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32" w:rsidRPr="004C5CDE" w:rsidRDefault="00766E32" w:rsidP="00766E3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z w:val="28"/>
          <w:szCs w:val="28"/>
        </w:rPr>
        <w:br/>
      </w:r>
      <w:r w:rsidRPr="004C5CDE">
        <w:rPr>
          <w:sz w:val="28"/>
          <w:szCs w:val="28"/>
        </w:rPr>
        <w:t>о расходовании бюджетных средств на обеспечение деятельности Пензенской городской Думы в 20</w:t>
      </w:r>
      <w:r>
        <w:rPr>
          <w:sz w:val="28"/>
          <w:szCs w:val="28"/>
        </w:rPr>
        <w:t>17</w:t>
      </w:r>
      <w:r w:rsidRPr="004C5CDE">
        <w:rPr>
          <w:sz w:val="28"/>
          <w:szCs w:val="28"/>
        </w:rPr>
        <w:t xml:space="preserve"> году.</w:t>
      </w:r>
    </w:p>
    <w:p w:rsidR="00766E32" w:rsidRDefault="00766E32" w:rsidP="00766E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66E32" w:rsidRDefault="00766E32" w:rsidP="00766E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66E32" w:rsidRPr="00766E32" w:rsidRDefault="00766E32" w:rsidP="00766E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66E32">
        <w:rPr>
          <w:rFonts w:ascii="Arial" w:hAnsi="Arial" w:cs="Arial"/>
          <w:b/>
          <w:bCs/>
          <w:sz w:val="20"/>
          <w:szCs w:val="20"/>
        </w:rPr>
        <w:t>ИСПОЛНЕНИЕ</w:t>
      </w:r>
    </w:p>
    <w:p w:rsidR="00766E32" w:rsidRPr="00766E32" w:rsidRDefault="00766E32" w:rsidP="00766E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66E32">
        <w:rPr>
          <w:rFonts w:ascii="Arial" w:hAnsi="Arial" w:cs="Arial"/>
          <w:b/>
          <w:bCs/>
          <w:sz w:val="20"/>
          <w:szCs w:val="20"/>
        </w:rPr>
        <w:t>ПО РАСХОДАМ БЮДЖЕТА ГОРОДА ПЕНЗЫ ПО ВЕДОМСТВЕННОЙ</w:t>
      </w:r>
    </w:p>
    <w:p w:rsidR="00766E32" w:rsidRDefault="00766E32" w:rsidP="00766E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66E32">
        <w:rPr>
          <w:rFonts w:ascii="Arial" w:hAnsi="Arial" w:cs="Arial"/>
          <w:b/>
          <w:bCs/>
          <w:sz w:val="20"/>
          <w:szCs w:val="20"/>
        </w:rPr>
        <w:t>СТРУКТУРЕ РАСХОДОВ БЮДЖЕТА ГОРОДА ПЕНЗЫ ЗА 2017 ГОД</w:t>
      </w:r>
    </w:p>
    <w:p w:rsidR="00766E32" w:rsidRPr="00766E32" w:rsidRDefault="00766E32" w:rsidP="00766E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66E32">
        <w:rPr>
          <w:rFonts w:ascii="Arial" w:hAnsi="Arial" w:cs="Arial"/>
          <w:sz w:val="20"/>
          <w:szCs w:val="20"/>
        </w:rPr>
        <w:t>Приложение 2</w:t>
      </w:r>
      <w:r>
        <w:rPr>
          <w:rFonts w:ascii="Arial" w:hAnsi="Arial" w:cs="Arial"/>
          <w:sz w:val="20"/>
          <w:szCs w:val="20"/>
        </w:rPr>
        <w:t xml:space="preserve"> </w:t>
      </w:r>
      <w:r w:rsidRPr="00766E32">
        <w:rPr>
          <w:rFonts w:ascii="Arial" w:hAnsi="Arial" w:cs="Arial"/>
          <w:sz w:val="20"/>
          <w:szCs w:val="20"/>
        </w:rPr>
        <w:t>к решению</w:t>
      </w:r>
      <w:r>
        <w:rPr>
          <w:rFonts w:ascii="Arial" w:hAnsi="Arial" w:cs="Arial"/>
          <w:sz w:val="20"/>
          <w:szCs w:val="20"/>
        </w:rPr>
        <w:t xml:space="preserve"> </w:t>
      </w:r>
      <w:r w:rsidRPr="00766E32">
        <w:rPr>
          <w:rFonts w:ascii="Arial" w:hAnsi="Arial" w:cs="Arial"/>
          <w:sz w:val="20"/>
          <w:szCs w:val="20"/>
        </w:rPr>
        <w:t>Пензенской городской Думы</w:t>
      </w:r>
      <w:r>
        <w:rPr>
          <w:rFonts w:ascii="Arial" w:hAnsi="Arial" w:cs="Arial"/>
          <w:sz w:val="20"/>
          <w:szCs w:val="20"/>
        </w:rPr>
        <w:t xml:space="preserve"> </w:t>
      </w:r>
      <w:r w:rsidRPr="00766E32">
        <w:rPr>
          <w:rFonts w:ascii="Arial" w:hAnsi="Arial" w:cs="Arial"/>
          <w:sz w:val="20"/>
          <w:szCs w:val="20"/>
        </w:rPr>
        <w:t>от 25 мая 2018 г. N 953-45/6</w:t>
      </w:r>
      <w:r>
        <w:rPr>
          <w:rFonts w:ascii="Arial" w:hAnsi="Arial" w:cs="Arial"/>
          <w:sz w:val="20"/>
          <w:szCs w:val="20"/>
        </w:rPr>
        <w:t>)</w:t>
      </w:r>
    </w:p>
    <w:p w:rsidR="00766E32" w:rsidRDefault="00766E32" w:rsidP="00766E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66E32" w:rsidRPr="00766E32" w:rsidRDefault="00766E32" w:rsidP="00766E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6E32">
        <w:rPr>
          <w:rFonts w:ascii="Arial" w:hAnsi="Arial" w:cs="Arial"/>
          <w:sz w:val="20"/>
          <w:szCs w:val="20"/>
        </w:rPr>
        <w:t>(тыс. руб.)</w:t>
      </w:r>
    </w:p>
    <w:tbl>
      <w:tblPr>
        <w:tblW w:w="1049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891"/>
        <w:gridCol w:w="622"/>
        <w:gridCol w:w="567"/>
        <w:gridCol w:w="567"/>
        <w:gridCol w:w="1818"/>
        <w:gridCol w:w="607"/>
        <w:gridCol w:w="1353"/>
        <w:gridCol w:w="1640"/>
      </w:tblGrid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766E3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766E3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66E3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6E32">
              <w:rPr>
                <w:rFonts w:ascii="Arial" w:hAnsi="Arial" w:cs="Arial"/>
                <w:sz w:val="20"/>
                <w:szCs w:val="20"/>
              </w:rPr>
              <w:t>ПрП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6E32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6E32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ПЕНЗЕНСКАЯ ГОРОДСКАЯ ДУМА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48584,759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47753,02824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48584,759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47753,02824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2590,39537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91 0 00 00000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2590,39537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91 1 00 00000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2590,39537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91 1 00 88000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2590,39537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91 1 00 88100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2590,39537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91 1 00 88100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2590,39537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91 1 00 88100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2590,39537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40245,658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39438,656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92 0 00 00000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826,6976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92 1 00 00000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826,6976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92 1 00 88000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826,6976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92 1 00 88100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826,6976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92 1 00 88100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826,6976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92 1 00 88100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826,6976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38440,43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37634,63247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38440,43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37634,63247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38440,43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37634,63247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19383,3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18983,83464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19383,3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18983,83464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19383,3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18983,83464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19057,13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18650,79783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193,53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148,90272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193,53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148,90272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18796,8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18459,44942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18796,8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18459,44942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42,44569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42,44569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proofErr w:type="spellStart"/>
            <w:r w:rsidRPr="00766E32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766E32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977,32593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977,32593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99 9 00 88000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977,32593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977,32593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977,32593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977,32593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5743,931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5721,50951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93 0 00 00000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2265,83501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93 1 00 00000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2265,83501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93 1 00 88000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2265,83501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93 1 00 88100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2265,83501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93 1 00 88100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2265,83501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93 1 00 88100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2265,83501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362,8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357,79302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362,8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357,79302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362,8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357,79302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31,10825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31,10825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31,10825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331,6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326,68477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331,3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326,42477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331,3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326,42477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3102,2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3084,95162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3102,2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3084,95162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97 1 00 88000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3102,2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3084,95162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3102,2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3084,95162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3102,2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3084,95162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 xml:space="preserve">Расходы на выплаты </w:t>
            </w: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97 1 00 88100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3102,2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3084,95162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proofErr w:type="spellStart"/>
            <w:r w:rsidRPr="00766E32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766E32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12,92986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12,92986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99 9 00 88000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12,92986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12,92986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12,92986</w:t>
            </w:r>
          </w:p>
        </w:tc>
      </w:tr>
      <w:tr w:rsidR="00766E32" w:rsidRPr="00766E32" w:rsidTr="00766E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99 9 00 88200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2" w:rsidRPr="00766E32" w:rsidRDefault="00766E32" w:rsidP="00766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E32">
              <w:rPr>
                <w:rFonts w:ascii="Arial" w:hAnsi="Arial" w:cs="Arial"/>
                <w:sz w:val="20"/>
                <w:szCs w:val="20"/>
              </w:rPr>
              <w:t>12,92986</w:t>
            </w:r>
          </w:p>
        </w:tc>
      </w:tr>
    </w:tbl>
    <w:p w:rsidR="00881152" w:rsidRDefault="00881152"/>
    <w:p w:rsidR="00766E32" w:rsidRDefault="00766E32"/>
    <w:p w:rsidR="00766E32" w:rsidRDefault="00766E32">
      <w:r>
        <w:t>Начальник отдела учета и отчетности-</w:t>
      </w:r>
    </w:p>
    <w:p w:rsidR="00766E32" w:rsidRDefault="00766E32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Курганова</w:t>
      </w:r>
    </w:p>
    <w:sectPr w:rsidR="00766E32" w:rsidSect="0088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E32"/>
    <w:rsid w:val="00766E32"/>
    <w:rsid w:val="0088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Курганова Надежда Владимировна</dc:creator>
  <cp:lastModifiedBy>Курганова Надежда Владимировна</cp:lastModifiedBy>
  <cp:revision>1</cp:revision>
  <dcterms:created xsi:type="dcterms:W3CDTF">2020-06-15T13:15:00Z</dcterms:created>
  <dcterms:modified xsi:type="dcterms:W3CDTF">2020-06-15T13:18:00Z</dcterms:modified>
</cp:coreProperties>
</file>