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E9" w:rsidRPr="00B70CE9" w:rsidRDefault="00B70CE9" w:rsidP="00B70CE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1A1A1A"/>
          <w:sz w:val="32"/>
          <w:szCs w:val="32"/>
          <w:lang w:eastAsia="ru-RU"/>
        </w:rPr>
      </w:pPr>
      <w:r w:rsidRPr="00B70CE9">
        <w:rPr>
          <w:rFonts w:ascii="Helvetica" w:eastAsia="Times New Roman" w:hAnsi="Helvetica" w:cs="Times New Roman"/>
          <w:b/>
          <w:color w:val="1A1A1A"/>
          <w:sz w:val="32"/>
          <w:szCs w:val="32"/>
          <w:lang w:eastAsia="ru-RU"/>
        </w:rPr>
        <w:t>Сведения</w:t>
      </w:r>
    </w:p>
    <w:p w:rsidR="00B70CE9" w:rsidRPr="00B70CE9" w:rsidRDefault="00B70CE9" w:rsidP="00B70CE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1A1A1A"/>
          <w:sz w:val="32"/>
          <w:szCs w:val="32"/>
          <w:lang w:eastAsia="ru-RU"/>
        </w:rPr>
      </w:pPr>
      <w:r w:rsidRPr="00B70CE9">
        <w:rPr>
          <w:rFonts w:ascii="Helvetica" w:eastAsia="Times New Roman" w:hAnsi="Helvetica" w:cs="Times New Roman"/>
          <w:b/>
          <w:color w:val="1A1A1A"/>
          <w:sz w:val="32"/>
          <w:szCs w:val="32"/>
          <w:lang w:eastAsia="ru-RU"/>
        </w:rPr>
        <w:t>о расходовании бюджетных средств на обеспечение деятельности</w:t>
      </w:r>
    </w:p>
    <w:p w:rsidR="00B70CE9" w:rsidRPr="00B70CE9" w:rsidRDefault="00B70CE9" w:rsidP="00B70CE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1A1A1A"/>
          <w:sz w:val="32"/>
          <w:szCs w:val="32"/>
          <w:lang w:eastAsia="ru-RU"/>
        </w:rPr>
      </w:pPr>
      <w:r w:rsidRPr="00B70CE9">
        <w:rPr>
          <w:rFonts w:ascii="Helvetica" w:eastAsia="Times New Roman" w:hAnsi="Helvetica" w:cs="Times New Roman"/>
          <w:b/>
          <w:color w:val="1A1A1A"/>
          <w:sz w:val="32"/>
          <w:szCs w:val="32"/>
          <w:lang w:eastAsia="ru-RU"/>
        </w:rPr>
        <w:t>Пензенской городской Думы в 2022 году.</w:t>
      </w:r>
    </w:p>
    <w:p w:rsidR="00B70CE9" w:rsidRDefault="00B70CE9" w:rsidP="00B70C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B70CE9" w:rsidRPr="00B70CE9" w:rsidRDefault="00B70CE9" w:rsidP="00B70C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70CE9">
        <w:rPr>
          <w:rFonts w:ascii="Arial" w:hAnsi="Arial" w:cs="Arial"/>
          <w:b/>
          <w:bCs/>
          <w:sz w:val="20"/>
          <w:szCs w:val="20"/>
        </w:rPr>
        <w:t>ИСПОЛНЕНИЕ</w:t>
      </w:r>
    </w:p>
    <w:p w:rsidR="00B70CE9" w:rsidRPr="00B70CE9" w:rsidRDefault="00B70CE9" w:rsidP="00B70C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70CE9">
        <w:rPr>
          <w:rFonts w:ascii="Arial" w:hAnsi="Arial" w:cs="Arial"/>
          <w:b/>
          <w:bCs/>
          <w:sz w:val="20"/>
          <w:szCs w:val="20"/>
        </w:rPr>
        <w:t>ПО РАСХОДАМ БЮДЖЕТА ГОРОДА ПО ВЕДОМСТВЕННОЙ СТРУКТУРЕ</w:t>
      </w:r>
    </w:p>
    <w:p w:rsidR="00B70CE9" w:rsidRDefault="00B70CE9" w:rsidP="00B70C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70CE9">
        <w:rPr>
          <w:rFonts w:ascii="Arial" w:hAnsi="Arial" w:cs="Arial"/>
          <w:b/>
          <w:bCs/>
          <w:sz w:val="20"/>
          <w:szCs w:val="20"/>
        </w:rPr>
        <w:t>РАСХОДОВ БЮДЖЕТА ЗА 2022 ГОД</w:t>
      </w:r>
    </w:p>
    <w:p w:rsidR="00B70CE9" w:rsidRPr="00B70CE9" w:rsidRDefault="00B70CE9" w:rsidP="00B70C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(решение Пензенской городской Думы от 26.05.2023 № 913-50/7 "Об исполнении бюджета города Пензы за 2022 год")</w:t>
      </w:r>
    </w:p>
    <w:p w:rsidR="00B70CE9" w:rsidRPr="00B70CE9" w:rsidRDefault="00B70CE9" w:rsidP="00B70C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70CE9" w:rsidRPr="00B70CE9" w:rsidRDefault="00B70CE9" w:rsidP="00B70C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70CE9">
        <w:rPr>
          <w:rFonts w:ascii="Arial" w:hAnsi="Arial" w:cs="Arial"/>
          <w:sz w:val="20"/>
          <w:szCs w:val="20"/>
        </w:rPr>
        <w:t>(тыс. руб.)</w:t>
      </w:r>
    </w:p>
    <w:p w:rsidR="00B70CE9" w:rsidRPr="00B70CE9" w:rsidRDefault="00B70CE9" w:rsidP="00B70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1"/>
        <w:gridCol w:w="645"/>
        <w:gridCol w:w="570"/>
        <w:gridCol w:w="589"/>
        <w:gridCol w:w="1827"/>
        <w:gridCol w:w="590"/>
        <w:gridCol w:w="1152"/>
        <w:gridCol w:w="1660"/>
      </w:tblGrid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0CE9">
              <w:rPr>
                <w:rFonts w:ascii="Arial" w:hAnsi="Arial" w:cs="Arial"/>
                <w:sz w:val="20"/>
                <w:szCs w:val="20"/>
              </w:rPr>
              <w:t>ПрП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0CE9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0CE9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ПЕНЗЕНСКАЯ ГОРОДСКАЯ ДУМА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51962,4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51851,67878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51962,4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51851,67878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3661,4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3661,28325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91 0 00 00000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3661,4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3661,28325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91 1 00 00000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3661,4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3661,28325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91 1 00 88000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3661,4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3661,28325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91 1 00 88100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3661,4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3661,28325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91 1 00 88100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3661,4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3661,28325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91 1 00 88100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3661,4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3661,28325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48301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48190,39553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муниципального образования и депутаты представительного органа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92 0 00 00000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2658,97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2651,11971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lastRenderedPageBreak/>
              <w:t>Реализация органами местного самоуправления муниципальных функций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92 1 00 00000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2658,97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2651,11971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92 1 00 88000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2658,97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2651,11971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92 1 00 88100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2658,97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2651,11971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92 1 00 88100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2658,97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2651,11971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92 1 00 88100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2658,97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2651,11971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45642,03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45539,27582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95 1 00 00000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45642,03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45539,27582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95 1 00 88000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45642,03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45539,27582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95 1 00 88100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24982,13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24979,46823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95 1 00 88100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24980,53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24977,87715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95 1 00 88100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24980,53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24977,87715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95 1 00 88100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1,59108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95 1 00 88100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1,59108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95 1 00 88200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20659,9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20559,80759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70CE9"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95 1 00 88200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14,3091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95 1 00 88200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14,3091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95 1 00 88200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20642,9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20545,49849</w:t>
            </w:r>
          </w:p>
        </w:tc>
      </w:tr>
      <w:tr w:rsidR="00B70CE9" w:rsidRPr="00B70CE9" w:rsidTr="00B70CE9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95 1 00 88200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20642,9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9" w:rsidRPr="00B70CE9" w:rsidRDefault="00B70CE9" w:rsidP="00B70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E9">
              <w:rPr>
                <w:rFonts w:ascii="Arial" w:hAnsi="Arial" w:cs="Arial"/>
                <w:sz w:val="20"/>
                <w:szCs w:val="20"/>
              </w:rPr>
              <w:t>20545,49849</w:t>
            </w:r>
          </w:p>
        </w:tc>
      </w:tr>
    </w:tbl>
    <w:p w:rsidR="003E7E3D" w:rsidRDefault="003E7E3D"/>
    <w:p w:rsidR="00B70CE9" w:rsidRDefault="00B70CE9"/>
    <w:p w:rsidR="00B70CE9" w:rsidRDefault="00B70CE9"/>
    <w:p w:rsidR="00B70CE9" w:rsidRDefault="00B70CE9">
      <w:r>
        <w:t>Начальник отдела учета и отчетности - главный бухгалтер                                    Н.В. Курганова</w:t>
      </w:r>
    </w:p>
    <w:sectPr w:rsidR="00B70CE9" w:rsidSect="003E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0CE9"/>
    <w:rsid w:val="003E7E3D"/>
    <w:rsid w:val="007A26CD"/>
    <w:rsid w:val="00B70CE9"/>
    <w:rsid w:val="00D8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Курганова Надежда Владимировна</dc:creator>
  <cp:lastModifiedBy>Курганова Надежда Владимировна</cp:lastModifiedBy>
  <cp:revision>2</cp:revision>
  <dcterms:created xsi:type="dcterms:W3CDTF">2023-11-30T09:53:00Z</dcterms:created>
  <dcterms:modified xsi:type="dcterms:W3CDTF">2023-11-30T10:03:00Z</dcterms:modified>
</cp:coreProperties>
</file>