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54A" w:rsidRPr="00A93E1B" w:rsidRDefault="00457DB2" w:rsidP="006B154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noProof/>
          <w:sz w:val="28"/>
          <w:szCs w:val="28"/>
        </w:rPr>
        <w:drawing>
          <wp:anchor distT="0" distB="0" distL="114300" distR="114300" simplePos="0" relativeHeight="251670528" behindDoc="0" locked="0" layoutInCell="1" allowOverlap="0">
            <wp:simplePos x="0" y="0"/>
            <wp:positionH relativeFrom="column">
              <wp:posOffset>2818538</wp:posOffset>
            </wp:positionH>
            <wp:positionV relativeFrom="page">
              <wp:posOffset>319177</wp:posOffset>
            </wp:positionV>
            <wp:extent cx="703663" cy="854015"/>
            <wp:effectExtent l="19050" t="0" r="1905" b="0"/>
            <wp:wrapNone/>
            <wp:docPr id="1" name="Рисунок 3" descr="Bit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itmap1"/>
                    <pic:cNvPicPr>
                      <a:picLocks noChangeAspect="1" noChangeArrowheads="1"/>
                    </pic:cNvPicPr>
                  </pic:nvPicPr>
                  <pic:blipFill>
                    <a:blip r:embed="rId7"/>
                    <a:srcRect/>
                    <a:stretch>
                      <a:fillRect/>
                    </a:stretch>
                  </pic:blipFill>
                  <pic:spPr bwMode="auto">
                    <a:xfrm>
                      <a:off x="0" y="0"/>
                      <a:ext cx="702945" cy="853440"/>
                    </a:xfrm>
                    <a:prstGeom prst="rect">
                      <a:avLst/>
                    </a:prstGeom>
                    <a:noFill/>
                  </pic:spPr>
                </pic:pic>
              </a:graphicData>
            </a:graphic>
          </wp:anchor>
        </w:drawing>
      </w:r>
      <w:r w:rsidR="006B154A" w:rsidRPr="0074681A">
        <w:rPr>
          <w:rFonts w:ascii="Times New Roman" w:eastAsia="Times New Roman" w:hAnsi="Times New Roman" w:cs="Times New Roman"/>
          <w:b/>
          <w:sz w:val="28"/>
          <w:szCs w:val="28"/>
        </w:rPr>
        <w:tab/>
      </w:r>
    </w:p>
    <w:p w:rsidR="006B154A" w:rsidRPr="0074681A" w:rsidRDefault="006B154A" w:rsidP="006B154A">
      <w:pPr>
        <w:spacing w:after="0" w:line="240" w:lineRule="auto"/>
        <w:rPr>
          <w:rFonts w:ascii="Times New Roman" w:eastAsia="Times New Roman" w:hAnsi="Times New Roman" w:cs="Times New Roman"/>
          <w:sz w:val="24"/>
          <w:szCs w:val="24"/>
        </w:rPr>
      </w:pPr>
    </w:p>
    <w:p w:rsidR="006B154A" w:rsidRPr="0074681A" w:rsidRDefault="006B154A" w:rsidP="006B154A">
      <w:pPr>
        <w:spacing w:after="0" w:line="240" w:lineRule="auto"/>
        <w:rPr>
          <w:rFonts w:ascii="Times New Roman" w:eastAsia="Times New Roman" w:hAnsi="Times New Roman" w:cs="Times New Roman"/>
          <w:sz w:val="24"/>
          <w:szCs w:val="24"/>
        </w:rPr>
      </w:pPr>
    </w:p>
    <w:p w:rsidR="006B154A" w:rsidRDefault="006B154A" w:rsidP="006B154A">
      <w:pPr>
        <w:spacing w:after="0" w:line="240" w:lineRule="auto"/>
        <w:rPr>
          <w:rFonts w:ascii="Times New Roman" w:eastAsia="Times New Roman" w:hAnsi="Times New Roman" w:cs="Times New Roman"/>
          <w:sz w:val="24"/>
          <w:szCs w:val="24"/>
        </w:rPr>
      </w:pPr>
    </w:p>
    <w:p w:rsidR="000A669A" w:rsidRPr="0074681A" w:rsidRDefault="000A669A" w:rsidP="006B154A">
      <w:pPr>
        <w:spacing w:after="0" w:line="240" w:lineRule="auto"/>
        <w:rPr>
          <w:rFonts w:ascii="Times New Roman" w:eastAsia="Times New Roman" w:hAnsi="Times New Roman" w:cs="Times New Roman"/>
          <w:sz w:val="24"/>
          <w:szCs w:val="24"/>
        </w:rPr>
      </w:pPr>
    </w:p>
    <w:tbl>
      <w:tblPr>
        <w:tblW w:w="0" w:type="auto"/>
        <w:tblInd w:w="108" w:type="dxa"/>
        <w:tblBorders>
          <w:bottom w:val="single" w:sz="18" w:space="0" w:color="auto"/>
        </w:tblBorders>
        <w:tblLook w:val="0000"/>
      </w:tblPr>
      <w:tblGrid>
        <w:gridCol w:w="9900"/>
      </w:tblGrid>
      <w:tr w:rsidR="006B154A" w:rsidRPr="00672585" w:rsidTr="00E34370">
        <w:trPr>
          <w:trHeight w:val="360"/>
        </w:trPr>
        <w:tc>
          <w:tcPr>
            <w:tcW w:w="9900" w:type="dxa"/>
          </w:tcPr>
          <w:p w:rsidR="006B154A" w:rsidRPr="00672585" w:rsidRDefault="006B154A" w:rsidP="00E34370">
            <w:pPr>
              <w:keepNext/>
              <w:spacing w:after="0" w:line="240" w:lineRule="auto"/>
              <w:jc w:val="center"/>
              <w:outlineLvl w:val="0"/>
              <w:rPr>
                <w:rFonts w:ascii="Times New Roman" w:eastAsia="Times New Roman" w:hAnsi="Times New Roman" w:cs="Times New Roman"/>
                <w:b/>
                <w:sz w:val="24"/>
                <w:szCs w:val="24"/>
              </w:rPr>
            </w:pPr>
            <w:r w:rsidRPr="00672585">
              <w:rPr>
                <w:rFonts w:ascii="Times New Roman" w:eastAsia="Times New Roman" w:hAnsi="Times New Roman" w:cs="Times New Roman"/>
                <w:b/>
                <w:sz w:val="24"/>
                <w:szCs w:val="24"/>
              </w:rPr>
              <w:t>ПЕНЗЕНСКАЯ ГОРОДСКАЯ ДУМА</w:t>
            </w:r>
          </w:p>
        </w:tc>
      </w:tr>
    </w:tbl>
    <w:p w:rsidR="006B154A" w:rsidRPr="00672585" w:rsidRDefault="006B154A" w:rsidP="006B154A">
      <w:pPr>
        <w:spacing w:after="0" w:line="240" w:lineRule="auto"/>
        <w:jc w:val="center"/>
        <w:rPr>
          <w:rFonts w:ascii="Times New Roman" w:eastAsia="Times New Roman" w:hAnsi="Times New Roman" w:cs="Times New Roman"/>
          <w:b/>
          <w:sz w:val="24"/>
          <w:szCs w:val="24"/>
        </w:rPr>
      </w:pPr>
    </w:p>
    <w:p w:rsidR="006B154A" w:rsidRPr="00672585" w:rsidRDefault="006B154A" w:rsidP="006B154A">
      <w:pPr>
        <w:spacing w:after="0" w:line="240" w:lineRule="auto"/>
        <w:jc w:val="center"/>
        <w:rPr>
          <w:rFonts w:ascii="Times New Roman" w:eastAsia="Times New Roman" w:hAnsi="Times New Roman" w:cs="Times New Roman"/>
          <w:b/>
          <w:sz w:val="24"/>
          <w:szCs w:val="24"/>
        </w:rPr>
      </w:pPr>
      <w:r w:rsidRPr="00672585">
        <w:rPr>
          <w:rFonts w:ascii="Times New Roman" w:eastAsia="Times New Roman" w:hAnsi="Times New Roman" w:cs="Times New Roman"/>
          <w:b/>
          <w:sz w:val="24"/>
          <w:szCs w:val="24"/>
        </w:rPr>
        <w:t>РЕШЕНИЕ</w:t>
      </w:r>
    </w:p>
    <w:p w:rsidR="006B154A" w:rsidRPr="00672585" w:rsidRDefault="006B154A" w:rsidP="006B154A">
      <w:pPr>
        <w:spacing w:after="0" w:line="240" w:lineRule="auto"/>
        <w:jc w:val="center"/>
        <w:rPr>
          <w:rFonts w:ascii="Times New Roman" w:eastAsia="Times New Roman" w:hAnsi="Times New Roman" w:cs="Times New Roman"/>
          <w:b/>
          <w:sz w:val="24"/>
          <w:szCs w:val="24"/>
        </w:rPr>
      </w:pPr>
    </w:p>
    <w:p w:rsidR="006B154A" w:rsidRPr="00672585" w:rsidRDefault="006B154A" w:rsidP="00672585">
      <w:pPr>
        <w:keepNext/>
        <w:spacing w:after="0" w:line="240" w:lineRule="auto"/>
        <w:outlineLvl w:val="3"/>
        <w:rPr>
          <w:rFonts w:ascii="Times New Roman" w:eastAsia="Times New Roman" w:hAnsi="Times New Roman" w:cs="Times New Roman"/>
          <w:bCs/>
          <w:sz w:val="24"/>
          <w:szCs w:val="24"/>
        </w:rPr>
      </w:pPr>
      <w:r w:rsidRPr="00672585">
        <w:rPr>
          <w:rFonts w:ascii="Times New Roman" w:eastAsia="Times New Roman" w:hAnsi="Times New Roman" w:cs="Times New Roman"/>
          <w:bCs/>
          <w:sz w:val="24"/>
          <w:szCs w:val="24"/>
        </w:rPr>
        <w:t xml:space="preserve"> </w:t>
      </w:r>
      <w:r w:rsidR="00672585" w:rsidRPr="00672585">
        <w:rPr>
          <w:rFonts w:ascii="Times New Roman" w:eastAsia="Times New Roman" w:hAnsi="Times New Roman" w:cs="Times New Roman"/>
          <w:bCs/>
          <w:sz w:val="24"/>
          <w:szCs w:val="24"/>
          <w:u w:val="single"/>
        </w:rPr>
        <w:t>25.03.2016</w:t>
      </w:r>
      <w:r w:rsidRPr="00672585">
        <w:rPr>
          <w:rFonts w:ascii="Times New Roman" w:eastAsia="Times New Roman" w:hAnsi="Times New Roman" w:cs="Times New Roman"/>
          <w:bCs/>
          <w:sz w:val="24"/>
          <w:szCs w:val="24"/>
          <w:u w:val="single"/>
        </w:rPr>
        <w:t xml:space="preserve"> </w:t>
      </w:r>
      <w:r w:rsidRPr="00672585">
        <w:rPr>
          <w:rFonts w:ascii="Times New Roman" w:eastAsia="Times New Roman" w:hAnsi="Times New Roman" w:cs="Times New Roman"/>
          <w:bCs/>
          <w:sz w:val="24"/>
          <w:szCs w:val="24"/>
        </w:rPr>
        <w:t xml:space="preserve">  </w:t>
      </w:r>
      <w:r w:rsidRPr="00672585">
        <w:rPr>
          <w:rFonts w:ascii="Times New Roman" w:eastAsia="Times New Roman" w:hAnsi="Times New Roman" w:cs="Times New Roman"/>
          <w:bCs/>
          <w:sz w:val="24"/>
          <w:szCs w:val="24"/>
        </w:rPr>
        <w:tab/>
      </w:r>
      <w:r w:rsidRPr="00672585">
        <w:rPr>
          <w:rFonts w:ascii="Times New Roman" w:eastAsia="Times New Roman" w:hAnsi="Times New Roman" w:cs="Times New Roman"/>
          <w:bCs/>
          <w:sz w:val="24"/>
          <w:szCs w:val="24"/>
        </w:rPr>
        <w:tab/>
        <w:t xml:space="preserve">     </w:t>
      </w:r>
      <w:r w:rsidRPr="00672585">
        <w:rPr>
          <w:rFonts w:ascii="Times New Roman" w:eastAsia="Times New Roman" w:hAnsi="Times New Roman" w:cs="Times New Roman"/>
          <w:bCs/>
          <w:sz w:val="24"/>
          <w:szCs w:val="24"/>
        </w:rPr>
        <w:tab/>
      </w:r>
      <w:r w:rsidRPr="00672585">
        <w:rPr>
          <w:rFonts w:ascii="Times New Roman" w:eastAsia="Times New Roman" w:hAnsi="Times New Roman" w:cs="Times New Roman"/>
          <w:bCs/>
          <w:sz w:val="24"/>
          <w:szCs w:val="24"/>
        </w:rPr>
        <w:tab/>
      </w:r>
      <w:r w:rsidRPr="00672585">
        <w:rPr>
          <w:rFonts w:ascii="Times New Roman" w:eastAsia="Times New Roman" w:hAnsi="Times New Roman" w:cs="Times New Roman"/>
          <w:bCs/>
          <w:sz w:val="24"/>
          <w:szCs w:val="24"/>
        </w:rPr>
        <w:tab/>
      </w:r>
      <w:r w:rsidRPr="00672585">
        <w:rPr>
          <w:rFonts w:ascii="Times New Roman" w:eastAsia="Times New Roman" w:hAnsi="Times New Roman" w:cs="Times New Roman"/>
          <w:bCs/>
          <w:sz w:val="24"/>
          <w:szCs w:val="24"/>
        </w:rPr>
        <w:tab/>
      </w:r>
      <w:r w:rsidRPr="00672585">
        <w:rPr>
          <w:rFonts w:ascii="Times New Roman" w:eastAsia="Times New Roman" w:hAnsi="Times New Roman" w:cs="Times New Roman"/>
          <w:bCs/>
          <w:sz w:val="24"/>
          <w:szCs w:val="24"/>
        </w:rPr>
        <w:tab/>
        <w:t xml:space="preserve">                                    </w:t>
      </w:r>
      <w:r w:rsidR="00672585">
        <w:rPr>
          <w:rFonts w:ascii="Times New Roman" w:eastAsia="Times New Roman" w:hAnsi="Times New Roman" w:cs="Times New Roman"/>
          <w:bCs/>
          <w:sz w:val="24"/>
          <w:szCs w:val="24"/>
        </w:rPr>
        <w:t xml:space="preserve">               </w:t>
      </w:r>
      <w:r w:rsidRPr="00672585">
        <w:rPr>
          <w:rFonts w:ascii="Times New Roman" w:eastAsia="Times New Roman" w:hAnsi="Times New Roman" w:cs="Times New Roman"/>
          <w:bCs/>
          <w:sz w:val="24"/>
          <w:szCs w:val="24"/>
        </w:rPr>
        <w:t>№</w:t>
      </w:r>
      <w:r w:rsidR="00672585">
        <w:rPr>
          <w:rFonts w:ascii="Times New Roman" w:eastAsia="Times New Roman" w:hAnsi="Times New Roman" w:cs="Times New Roman"/>
          <w:bCs/>
          <w:sz w:val="24"/>
          <w:szCs w:val="24"/>
        </w:rPr>
        <w:t xml:space="preserve"> </w:t>
      </w:r>
      <w:r w:rsidR="00672585" w:rsidRPr="00672585">
        <w:rPr>
          <w:rFonts w:ascii="Times New Roman" w:eastAsia="Times New Roman" w:hAnsi="Times New Roman" w:cs="Times New Roman"/>
          <w:bCs/>
          <w:sz w:val="24"/>
          <w:szCs w:val="24"/>
          <w:u w:val="single"/>
        </w:rPr>
        <w:t>406-20/6</w:t>
      </w:r>
    </w:p>
    <w:p w:rsidR="006B154A" w:rsidRPr="0074681A" w:rsidRDefault="006B154A" w:rsidP="006B154A">
      <w:pPr>
        <w:spacing w:after="0" w:line="240" w:lineRule="auto"/>
        <w:jc w:val="center"/>
        <w:rPr>
          <w:rFonts w:ascii="Times New Roman" w:eastAsia="Times New Roman" w:hAnsi="Times New Roman" w:cs="Times New Roman"/>
          <w:b/>
          <w:sz w:val="24"/>
          <w:szCs w:val="24"/>
        </w:rPr>
      </w:pPr>
    </w:p>
    <w:p w:rsidR="006B154A" w:rsidRPr="0074681A" w:rsidRDefault="006B154A" w:rsidP="006B154A">
      <w:pPr>
        <w:spacing w:after="0" w:line="240" w:lineRule="auto"/>
        <w:jc w:val="center"/>
        <w:rPr>
          <w:rFonts w:ascii="Times New Roman" w:eastAsia="Times New Roman" w:hAnsi="Times New Roman" w:cs="Times New Roman"/>
          <w:b/>
          <w:sz w:val="24"/>
          <w:szCs w:val="24"/>
        </w:rPr>
      </w:pPr>
    </w:p>
    <w:tbl>
      <w:tblPr>
        <w:tblW w:w="0" w:type="auto"/>
        <w:tblInd w:w="2060" w:type="dxa"/>
        <w:tblBorders>
          <w:insideH w:val="single" w:sz="4" w:space="0" w:color="auto"/>
          <w:insideV w:val="single" w:sz="4" w:space="0" w:color="auto"/>
        </w:tblBorders>
        <w:tblLook w:val="01E0"/>
      </w:tblPr>
      <w:tblGrid>
        <w:gridCol w:w="5561"/>
      </w:tblGrid>
      <w:tr w:rsidR="006B154A" w:rsidRPr="0074681A" w:rsidTr="00E34370">
        <w:trPr>
          <w:trHeight w:val="2042"/>
        </w:trPr>
        <w:tc>
          <w:tcPr>
            <w:tcW w:w="5561" w:type="dxa"/>
            <w:vAlign w:val="center"/>
          </w:tcPr>
          <w:p w:rsidR="006B154A" w:rsidRDefault="006B154A" w:rsidP="00E34370">
            <w:pPr>
              <w:widowControl w:val="0"/>
              <w:suppressAutoHyphens/>
              <w:spacing w:after="0" w:line="240" w:lineRule="auto"/>
              <w:jc w:val="center"/>
              <w:rPr>
                <w:rFonts w:ascii="Times New Roman" w:hAnsi="Times New Roman" w:cs="Times New Roman"/>
                <w:b/>
              </w:rPr>
            </w:pPr>
            <w:r w:rsidRPr="00856696">
              <w:rPr>
                <w:rFonts w:ascii="Times New Roman" w:hAnsi="Times New Roman"/>
                <w:b/>
                <w:sz w:val="24"/>
                <w:szCs w:val="24"/>
              </w:rPr>
              <w:t>О</w:t>
            </w:r>
            <w:r>
              <w:rPr>
                <w:rFonts w:ascii="Times New Roman" w:hAnsi="Times New Roman" w:cs="Times New Roman"/>
                <w:b/>
              </w:rPr>
              <w:t xml:space="preserve"> результатах </w:t>
            </w:r>
            <w:r w:rsidRPr="00AB7CB4">
              <w:rPr>
                <w:rFonts w:ascii="Times New Roman" w:hAnsi="Times New Roman" w:cs="Times New Roman"/>
                <w:b/>
              </w:rPr>
              <w:t xml:space="preserve">проверки исполнения решения Пензенской городской Думы от 28.08.2015 </w:t>
            </w:r>
          </w:p>
          <w:p w:rsidR="006B154A" w:rsidRDefault="006B154A" w:rsidP="00E34370">
            <w:pPr>
              <w:widowControl w:val="0"/>
              <w:suppressAutoHyphens/>
              <w:spacing w:after="0" w:line="240" w:lineRule="auto"/>
              <w:jc w:val="center"/>
              <w:rPr>
                <w:rFonts w:ascii="Times New Roman" w:hAnsi="Times New Roman" w:cs="Times New Roman"/>
                <w:b/>
              </w:rPr>
            </w:pPr>
            <w:r w:rsidRPr="00AB7CB4">
              <w:rPr>
                <w:rFonts w:ascii="Times New Roman" w:hAnsi="Times New Roman" w:cs="Times New Roman"/>
                <w:b/>
              </w:rPr>
              <w:t>№243-11/6 «О результатах проверки за 2014 год и I квартал 2015 года муниципального казенного учреждения «Рекламная служба г</w:t>
            </w:r>
            <w:proofErr w:type="gramStart"/>
            <w:r w:rsidRPr="00AB7CB4">
              <w:rPr>
                <w:rFonts w:ascii="Times New Roman" w:hAnsi="Times New Roman" w:cs="Times New Roman"/>
                <w:b/>
              </w:rPr>
              <w:t>.П</w:t>
            </w:r>
            <w:proofErr w:type="gramEnd"/>
            <w:r w:rsidRPr="00AB7CB4">
              <w:rPr>
                <w:rFonts w:ascii="Times New Roman" w:hAnsi="Times New Roman" w:cs="Times New Roman"/>
                <w:b/>
              </w:rPr>
              <w:t>ензы» по выполнению своих полномочий, определенных Уставом учреждения,  и выполнению функций администратора доходов бюджета города</w:t>
            </w:r>
          </w:p>
          <w:p w:rsidR="006B154A" w:rsidRDefault="006B154A" w:rsidP="00E34370">
            <w:pPr>
              <w:widowControl w:val="0"/>
              <w:suppressAutoHyphens/>
              <w:spacing w:after="0" w:line="240" w:lineRule="auto"/>
              <w:jc w:val="center"/>
              <w:rPr>
                <w:rFonts w:ascii="Times New Roman" w:hAnsi="Times New Roman" w:cs="Times New Roman"/>
                <w:b/>
              </w:rPr>
            </w:pPr>
            <w:r w:rsidRPr="00AB7CB4">
              <w:rPr>
                <w:rFonts w:ascii="Times New Roman" w:hAnsi="Times New Roman" w:cs="Times New Roman"/>
                <w:b/>
              </w:rPr>
              <w:t xml:space="preserve"> Пензы» и за период 2015 года </w:t>
            </w:r>
          </w:p>
          <w:p w:rsidR="006B154A" w:rsidRPr="00AB7CB4" w:rsidRDefault="006B154A" w:rsidP="00E34370">
            <w:pPr>
              <w:widowControl w:val="0"/>
              <w:suppressAutoHyphens/>
              <w:spacing w:after="0" w:line="240" w:lineRule="auto"/>
              <w:jc w:val="center"/>
              <w:rPr>
                <w:rFonts w:ascii="Times New Roman" w:hAnsi="Times New Roman" w:cs="Times New Roman"/>
                <w:b/>
              </w:rPr>
            </w:pPr>
            <w:r w:rsidRPr="00AB7CB4">
              <w:rPr>
                <w:rFonts w:ascii="Times New Roman" w:hAnsi="Times New Roman" w:cs="Times New Roman"/>
                <w:b/>
              </w:rPr>
              <w:t>по указанному вопросу</w:t>
            </w:r>
          </w:p>
          <w:p w:rsidR="006B154A" w:rsidRPr="0074681A" w:rsidRDefault="006B154A" w:rsidP="00E34370">
            <w:pPr>
              <w:widowControl w:val="0"/>
              <w:suppressAutoHyphens/>
              <w:autoSpaceDE w:val="0"/>
              <w:autoSpaceDN w:val="0"/>
              <w:adjustRightInd w:val="0"/>
              <w:spacing w:after="0" w:line="240" w:lineRule="auto"/>
              <w:rPr>
                <w:rFonts w:ascii="Times New Roman" w:eastAsia="Times New Roman" w:hAnsi="Times New Roman" w:cs="Times New Roman"/>
                <w:b/>
                <w:sz w:val="24"/>
                <w:szCs w:val="24"/>
              </w:rPr>
            </w:pPr>
          </w:p>
        </w:tc>
      </w:tr>
    </w:tbl>
    <w:p w:rsidR="006B154A" w:rsidRPr="0074681A" w:rsidRDefault="006B154A" w:rsidP="006B154A">
      <w:pPr>
        <w:tabs>
          <w:tab w:val="left" w:pos="709"/>
        </w:tabs>
        <w:suppressAutoHyphens/>
        <w:spacing w:after="0" w:line="276" w:lineRule="atLeast"/>
        <w:ind w:firstLine="567"/>
        <w:jc w:val="both"/>
        <w:rPr>
          <w:rFonts w:ascii="Times New Roman" w:eastAsia="Times New Roman" w:hAnsi="Times New Roman" w:cs="Times New Roman"/>
          <w:sz w:val="24"/>
          <w:szCs w:val="24"/>
        </w:rPr>
      </w:pPr>
      <w:r w:rsidRPr="0074681A">
        <w:rPr>
          <w:rFonts w:ascii="Times New Roman" w:eastAsia="Lucida Sans Unicode" w:hAnsi="Times New Roman" w:cs="Times New Roman"/>
          <w:sz w:val="24"/>
          <w:szCs w:val="24"/>
        </w:rPr>
        <w:t xml:space="preserve">Рассмотрев итоги </w:t>
      </w:r>
      <w:r w:rsidRPr="003C59DC">
        <w:rPr>
          <w:rFonts w:ascii="Times New Roman" w:eastAsia="Lucida Sans Unicode" w:hAnsi="Times New Roman" w:cs="Times New Roman"/>
          <w:sz w:val="24"/>
          <w:szCs w:val="24"/>
        </w:rPr>
        <w:t>проверки исполнения решения Пензенской городской Думы от 28.08.2015 №243-11/6 «О результатах проверки за 2014 год и I квартал 2015 года муниципального казенного учреждения «Рекламная служба г</w:t>
      </w:r>
      <w:proofErr w:type="gramStart"/>
      <w:r w:rsidRPr="003C59DC">
        <w:rPr>
          <w:rFonts w:ascii="Times New Roman" w:eastAsia="Lucida Sans Unicode" w:hAnsi="Times New Roman" w:cs="Times New Roman"/>
          <w:sz w:val="24"/>
          <w:szCs w:val="24"/>
        </w:rPr>
        <w:t>.П</w:t>
      </w:r>
      <w:proofErr w:type="gramEnd"/>
      <w:r w:rsidRPr="003C59DC">
        <w:rPr>
          <w:rFonts w:ascii="Times New Roman" w:eastAsia="Lucida Sans Unicode" w:hAnsi="Times New Roman" w:cs="Times New Roman"/>
          <w:sz w:val="24"/>
          <w:szCs w:val="24"/>
        </w:rPr>
        <w:t>ензы» по выполнению своих полномочий, определенных Уставом учреждения,  и выполнению функций администратора доходов бюджета города</w:t>
      </w:r>
      <w:r>
        <w:rPr>
          <w:rFonts w:ascii="Times New Roman" w:eastAsia="Lucida Sans Unicode" w:hAnsi="Times New Roman" w:cs="Times New Roman"/>
          <w:sz w:val="24"/>
          <w:szCs w:val="24"/>
        </w:rPr>
        <w:t xml:space="preserve"> </w:t>
      </w:r>
      <w:r w:rsidRPr="003C59DC">
        <w:rPr>
          <w:rFonts w:ascii="Times New Roman" w:eastAsia="Lucida Sans Unicode" w:hAnsi="Times New Roman" w:cs="Times New Roman"/>
          <w:sz w:val="24"/>
          <w:szCs w:val="24"/>
        </w:rPr>
        <w:t>Пензы» и за период 2015 года по указанному вопросу</w:t>
      </w:r>
      <w:r w:rsidRPr="0074681A">
        <w:rPr>
          <w:rFonts w:ascii="Times New Roman" w:eastAsia="Times New Roman" w:hAnsi="Times New Roman" w:cs="Times New Roman"/>
          <w:sz w:val="24"/>
          <w:szCs w:val="24"/>
        </w:rPr>
        <w:t xml:space="preserve">, на основании Положения «О Контрольно-счетной палате </w:t>
      </w:r>
      <w:r>
        <w:rPr>
          <w:rFonts w:ascii="Times New Roman" w:eastAsia="Times New Roman" w:hAnsi="Times New Roman" w:cs="Times New Roman"/>
          <w:sz w:val="24"/>
          <w:szCs w:val="24"/>
        </w:rPr>
        <w:t>города Пензы</w:t>
      </w:r>
      <w:r w:rsidRPr="0074681A">
        <w:rPr>
          <w:rFonts w:ascii="Times New Roman" w:eastAsia="Times New Roman" w:hAnsi="Times New Roman" w:cs="Times New Roman"/>
          <w:sz w:val="24"/>
          <w:szCs w:val="24"/>
        </w:rPr>
        <w:t xml:space="preserve">», утвержденного решением городской Думы </w:t>
      </w:r>
      <w:r>
        <w:rPr>
          <w:rFonts w:ascii="Times New Roman" w:eastAsia="Times New Roman" w:hAnsi="Times New Roman" w:cs="Times New Roman"/>
          <w:sz w:val="24"/>
          <w:szCs w:val="24"/>
        </w:rPr>
        <w:t>от 20.12.2013 №</w:t>
      </w:r>
      <w:r w:rsidRPr="004B7956">
        <w:rPr>
          <w:rFonts w:ascii="Times New Roman" w:eastAsia="Times New Roman" w:hAnsi="Times New Roman" w:cs="Times New Roman"/>
          <w:sz w:val="24"/>
          <w:szCs w:val="24"/>
        </w:rPr>
        <w:t xml:space="preserve">1382-57/5 </w:t>
      </w:r>
      <w:r w:rsidRPr="0074681A">
        <w:rPr>
          <w:rFonts w:ascii="Times New Roman" w:eastAsia="Times New Roman" w:hAnsi="Times New Roman" w:cs="Times New Roman"/>
          <w:sz w:val="24"/>
          <w:szCs w:val="24"/>
        </w:rPr>
        <w:t>и ст. 22 Устава города Пензы,</w:t>
      </w:r>
    </w:p>
    <w:p w:rsidR="006B154A" w:rsidRPr="0074681A" w:rsidRDefault="006B154A" w:rsidP="006B154A">
      <w:pPr>
        <w:spacing w:after="0" w:line="240" w:lineRule="auto"/>
        <w:ind w:firstLine="708"/>
        <w:jc w:val="both"/>
        <w:rPr>
          <w:rFonts w:ascii="Times New Roman" w:eastAsia="Times New Roman" w:hAnsi="Times New Roman" w:cs="Times New Roman"/>
          <w:sz w:val="24"/>
          <w:szCs w:val="24"/>
        </w:rPr>
      </w:pPr>
    </w:p>
    <w:p w:rsidR="006B154A" w:rsidRPr="00CB4D16" w:rsidRDefault="006B154A" w:rsidP="006B154A">
      <w:pPr>
        <w:spacing w:after="0" w:line="240" w:lineRule="auto"/>
        <w:jc w:val="center"/>
        <w:rPr>
          <w:rFonts w:ascii="Times New Roman" w:eastAsia="Times New Roman" w:hAnsi="Times New Roman" w:cs="Times New Roman"/>
          <w:sz w:val="24"/>
          <w:szCs w:val="24"/>
        </w:rPr>
      </w:pPr>
      <w:r w:rsidRPr="00CB4D16">
        <w:rPr>
          <w:rFonts w:ascii="Times New Roman" w:eastAsia="Times New Roman" w:hAnsi="Times New Roman" w:cs="Times New Roman"/>
          <w:sz w:val="24"/>
          <w:szCs w:val="24"/>
        </w:rPr>
        <w:t>Пензенская городская Дума решила:</w:t>
      </w:r>
    </w:p>
    <w:p w:rsidR="006B154A" w:rsidRPr="0074681A" w:rsidRDefault="006B154A" w:rsidP="006B154A">
      <w:pPr>
        <w:spacing w:after="0" w:line="240" w:lineRule="auto"/>
        <w:jc w:val="center"/>
        <w:rPr>
          <w:rFonts w:ascii="Times New Roman" w:eastAsia="Times New Roman" w:hAnsi="Times New Roman" w:cs="Times New Roman"/>
          <w:b/>
          <w:sz w:val="24"/>
          <w:szCs w:val="24"/>
        </w:rPr>
      </w:pPr>
    </w:p>
    <w:p w:rsidR="006B154A" w:rsidRPr="005F224C" w:rsidRDefault="006B154A" w:rsidP="006B154A">
      <w:pPr>
        <w:tabs>
          <w:tab w:val="left" w:pos="709"/>
        </w:tabs>
        <w:suppressAutoHyphens/>
        <w:spacing w:after="0" w:line="276" w:lineRule="atLeast"/>
        <w:ind w:firstLine="567"/>
        <w:jc w:val="both"/>
        <w:rPr>
          <w:rFonts w:ascii="Times New Roman" w:eastAsia="Lucida Sans Unicode" w:hAnsi="Times New Roman" w:cs="Times New Roman"/>
          <w:spacing w:val="-4"/>
          <w:sz w:val="24"/>
          <w:szCs w:val="24"/>
        </w:rPr>
      </w:pPr>
      <w:r w:rsidRPr="005F224C">
        <w:rPr>
          <w:rFonts w:ascii="Times New Roman" w:eastAsia="Lucida Sans Unicode" w:hAnsi="Times New Roman" w:cs="Times New Roman"/>
          <w:spacing w:val="-4"/>
          <w:sz w:val="24"/>
          <w:szCs w:val="24"/>
        </w:rPr>
        <w:t xml:space="preserve">1. Информацию контрольно-счетной палаты </w:t>
      </w:r>
      <w:r>
        <w:rPr>
          <w:rFonts w:ascii="Times New Roman" w:eastAsia="Lucida Sans Unicode" w:hAnsi="Times New Roman" w:cs="Times New Roman"/>
          <w:spacing w:val="-4"/>
          <w:sz w:val="24"/>
          <w:szCs w:val="24"/>
        </w:rPr>
        <w:t>города Пензы</w:t>
      </w:r>
      <w:r w:rsidRPr="005F224C">
        <w:rPr>
          <w:rFonts w:ascii="Times New Roman" w:eastAsia="Lucida Sans Unicode" w:hAnsi="Times New Roman" w:cs="Times New Roman"/>
          <w:b/>
          <w:spacing w:val="-4"/>
          <w:sz w:val="24"/>
          <w:szCs w:val="24"/>
        </w:rPr>
        <w:t xml:space="preserve"> </w:t>
      </w:r>
      <w:r w:rsidRPr="005F224C">
        <w:rPr>
          <w:rFonts w:ascii="Times New Roman" w:eastAsia="Lucida Sans Unicode" w:hAnsi="Times New Roman" w:cs="Times New Roman"/>
          <w:spacing w:val="-4"/>
          <w:sz w:val="24"/>
          <w:szCs w:val="24"/>
        </w:rPr>
        <w:t>о результатах проверки исполнения решения Пензенской городской Думы от 28.08.2015 №243-11/6 «О результатах проверки за 2014 год и I квартал 2015 года муниципального казенного учреждения «Рекламная служба г</w:t>
      </w:r>
      <w:proofErr w:type="gramStart"/>
      <w:r w:rsidRPr="005F224C">
        <w:rPr>
          <w:rFonts w:ascii="Times New Roman" w:eastAsia="Lucida Sans Unicode" w:hAnsi="Times New Roman" w:cs="Times New Roman"/>
          <w:spacing w:val="-4"/>
          <w:sz w:val="24"/>
          <w:szCs w:val="24"/>
        </w:rPr>
        <w:t>.П</w:t>
      </w:r>
      <w:proofErr w:type="gramEnd"/>
      <w:r w:rsidRPr="005F224C">
        <w:rPr>
          <w:rFonts w:ascii="Times New Roman" w:eastAsia="Lucida Sans Unicode" w:hAnsi="Times New Roman" w:cs="Times New Roman"/>
          <w:spacing w:val="-4"/>
          <w:sz w:val="24"/>
          <w:szCs w:val="24"/>
        </w:rPr>
        <w:t xml:space="preserve">ензы» по выполнению своих полномочий, определенных Уставом учреждения,  и выполнению функций администратора доходов бюджета города Пензы» и за период 2015 года по указанному вопросу, </w:t>
      </w:r>
      <w:r w:rsidRPr="005F224C">
        <w:rPr>
          <w:rFonts w:ascii="Times New Roman" w:eastAsia="Lucida Sans Unicode" w:hAnsi="Times New Roman" w:cs="Times New Roman"/>
          <w:bCs/>
          <w:spacing w:val="-4"/>
          <w:sz w:val="24"/>
          <w:szCs w:val="24"/>
        </w:rPr>
        <w:t xml:space="preserve"> </w:t>
      </w:r>
      <w:r w:rsidRPr="005F224C">
        <w:rPr>
          <w:rFonts w:ascii="Times New Roman" w:eastAsia="Lucida Sans Unicode" w:hAnsi="Times New Roman" w:cs="Times New Roman"/>
          <w:spacing w:val="-4"/>
          <w:sz w:val="24"/>
          <w:szCs w:val="24"/>
        </w:rPr>
        <w:t>принять к сведению.</w:t>
      </w:r>
    </w:p>
    <w:p w:rsidR="006B154A" w:rsidRDefault="006B154A" w:rsidP="006B154A">
      <w:pPr>
        <w:tabs>
          <w:tab w:val="left" w:pos="0"/>
          <w:tab w:val="left" w:pos="851"/>
        </w:tabs>
        <w:autoSpaceDE w:val="0"/>
        <w:autoSpaceDN w:val="0"/>
        <w:adjustRightInd w:val="0"/>
        <w:spacing w:after="0" w:line="240" w:lineRule="auto"/>
        <w:ind w:firstLine="567"/>
        <w:contextualSpacing/>
        <w:jc w:val="both"/>
        <w:outlineLvl w:val="0"/>
        <w:rPr>
          <w:rFonts w:ascii="Times New Roman" w:eastAsia="Times New Roman" w:hAnsi="Times New Roman" w:cs="Times New Roman"/>
          <w:kern w:val="65516"/>
          <w:sz w:val="24"/>
          <w:szCs w:val="24"/>
        </w:rPr>
      </w:pPr>
    </w:p>
    <w:p w:rsidR="006B154A" w:rsidRPr="008C6495" w:rsidRDefault="006B154A" w:rsidP="006B154A">
      <w:pPr>
        <w:pStyle w:val="ConsPlusNormal"/>
        <w:ind w:firstLine="540"/>
        <w:jc w:val="both"/>
        <w:rPr>
          <w:rFonts w:ascii="Times New Roman" w:hAnsi="Times New Roman"/>
          <w:sz w:val="24"/>
          <w:szCs w:val="24"/>
        </w:rPr>
      </w:pPr>
      <w:r w:rsidRPr="008C6495">
        <w:rPr>
          <w:rFonts w:ascii="Times New Roman" w:hAnsi="Times New Roman"/>
          <w:sz w:val="24"/>
          <w:szCs w:val="24"/>
        </w:rPr>
        <w:t xml:space="preserve">2. </w:t>
      </w:r>
      <w:proofErr w:type="gramStart"/>
      <w:r w:rsidRPr="008C6495">
        <w:rPr>
          <w:rFonts w:ascii="Times New Roman" w:hAnsi="Times New Roman"/>
          <w:sz w:val="24"/>
          <w:szCs w:val="24"/>
        </w:rPr>
        <w:t>Рекомендовать администра</w:t>
      </w:r>
      <w:r>
        <w:rPr>
          <w:rFonts w:ascii="Times New Roman" w:hAnsi="Times New Roman"/>
          <w:sz w:val="24"/>
          <w:szCs w:val="24"/>
        </w:rPr>
        <w:t xml:space="preserve">ции города Пензы (В.Н. </w:t>
      </w:r>
      <w:proofErr w:type="spellStart"/>
      <w:r>
        <w:rPr>
          <w:rFonts w:ascii="Times New Roman" w:hAnsi="Times New Roman"/>
          <w:sz w:val="24"/>
          <w:szCs w:val="24"/>
        </w:rPr>
        <w:t>Кувайцев</w:t>
      </w:r>
      <w:proofErr w:type="spellEnd"/>
      <w:r>
        <w:rPr>
          <w:rFonts w:ascii="Times New Roman" w:hAnsi="Times New Roman"/>
          <w:sz w:val="24"/>
          <w:szCs w:val="24"/>
        </w:rPr>
        <w:t>)</w:t>
      </w:r>
      <w:r w:rsidRPr="008C6495">
        <w:rPr>
          <w:rFonts w:ascii="Times New Roman" w:hAnsi="Times New Roman"/>
          <w:sz w:val="24"/>
          <w:szCs w:val="24"/>
        </w:rPr>
        <w:t xml:space="preserve"> во избежание двойного толкования </w:t>
      </w:r>
      <w:proofErr w:type="spellStart"/>
      <w:r w:rsidRPr="008C6495">
        <w:rPr>
          <w:rFonts w:ascii="Times New Roman" w:hAnsi="Times New Roman"/>
          <w:sz w:val="24"/>
          <w:szCs w:val="24"/>
        </w:rPr>
        <w:t>возмездности</w:t>
      </w:r>
      <w:proofErr w:type="spellEnd"/>
      <w:r w:rsidRPr="008C6495">
        <w:rPr>
          <w:rFonts w:ascii="Times New Roman" w:hAnsi="Times New Roman"/>
          <w:sz w:val="24"/>
          <w:szCs w:val="24"/>
        </w:rPr>
        <w:t xml:space="preserve"> оказания муниципальной услуги «Выдача разрешения на установку рекламных конструкций на территории города Пензы» пункт 10 раздела II  Административного регламента по предоставлению муниципальной услуги «Выдача разрешений на установку рекламных конструкций на территории города Пензы», утвержденного постановлением администрации города Пензы от 17.05.2012 №569  изложить в следующей редакции:</w:t>
      </w:r>
      <w:proofErr w:type="gramEnd"/>
    </w:p>
    <w:p w:rsidR="006B154A" w:rsidRDefault="006B154A" w:rsidP="006B154A">
      <w:pPr>
        <w:pStyle w:val="ConsPlusNormal"/>
        <w:ind w:firstLine="540"/>
        <w:jc w:val="both"/>
        <w:rPr>
          <w:rFonts w:ascii="Times New Roman" w:hAnsi="Times New Roman"/>
          <w:sz w:val="24"/>
          <w:szCs w:val="24"/>
        </w:rPr>
      </w:pPr>
      <w:r w:rsidRPr="008C6495">
        <w:rPr>
          <w:rFonts w:ascii="Times New Roman" w:hAnsi="Times New Roman"/>
          <w:sz w:val="24"/>
          <w:szCs w:val="24"/>
        </w:rPr>
        <w:t xml:space="preserve"> «10. В соответствии с п. 105 ч. 1 ст. 333.33 Налогового кодекса РФ за предоставление муниципальной услуги взимается государственная пошлина, взимание помимо государственной пошлины дополнительной платы за подготовку, оформление</w:t>
      </w:r>
      <w:r w:rsidR="00672585">
        <w:rPr>
          <w:rFonts w:ascii="Times New Roman" w:hAnsi="Times New Roman"/>
          <w:sz w:val="24"/>
          <w:szCs w:val="24"/>
        </w:rPr>
        <w:t xml:space="preserve"> </w:t>
      </w:r>
      <w:r w:rsidRPr="008C6495">
        <w:rPr>
          <w:rFonts w:ascii="Times New Roman" w:hAnsi="Times New Roman"/>
          <w:sz w:val="24"/>
          <w:szCs w:val="24"/>
        </w:rPr>
        <w:t>и совершение иных связанных с выдачей разрешения действий,  не допускается»</w:t>
      </w:r>
      <w:r>
        <w:rPr>
          <w:rFonts w:ascii="Times New Roman" w:hAnsi="Times New Roman"/>
          <w:sz w:val="24"/>
          <w:szCs w:val="24"/>
        </w:rPr>
        <w:t>.</w:t>
      </w:r>
    </w:p>
    <w:p w:rsidR="006B154A" w:rsidRDefault="006B154A" w:rsidP="006B154A">
      <w:pPr>
        <w:pStyle w:val="ConsPlusNormal"/>
        <w:ind w:firstLine="540"/>
        <w:jc w:val="both"/>
        <w:rPr>
          <w:rFonts w:ascii="Times New Roman" w:hAnsi="Times New Roman"/>
          <w:sz w:val="24"/>
          <w:szCs w:val="24"/>
        </w:rPr>
      </w:pPr>
    </w:p>
    <w:p w:rsidR="006B154A" w:rsidRPr="00CF379D" w:rsidRDefault="006B154A" w:rsidP="006B154A">
      <w:pPr>
        <w:pStyle w:val="ConsPlusNormal"/>
        <w:ind w:firstLine="540"/>
        <w:jc w:val="both"/>
        <w:rPr>
          <w:rFonts w:ascii="Times New Roman" w:eastAsiaTheme="minorEastAsia" w:hAnsi="Times New Roman" w:cs="Times New Roman"/>
          <w:sz w:val="24"/>
          <w:szCs w:val="24"/>
        </w:rPr>
      </w:pPr>
      <w:r>
        <w:rPr>
          <w:rFonts w:ascii="Times New Roman" w:hAnsi="Times New Roman"/>
          <w:sz w:val="24"/>
          <w:szCs w:val="24"/>
        </w:rPr>
        <w:t>3</w:t>
      </w:r>
      <w:r w:rsidRPr="00CF379D">
        <w:rPr>
          <w:rFonts w:ascii="Times New Roman" w:hAnsi="Times New Roman"/>
          <w:sz w:val="24"/>
          <w:szCs w:val="24"/>
        </w:rPr>
        <w:t xml:space="preserve">. </w:t>
      </w:r>
      <w:proofErr w:type="gramStart"/>
      <w:r w:rsidRPr="00CF379D">
        <w:rPr>
          <w:rFonts w:ascii="Times New Roman" w:hAnsi="Times New Roman"/>
          <w:sz w:val="24"/>
          <w:szCs w:val="24"/>
        </w:rPr>
        <w:t xml:space="preserve">Рекомендовать </w:t>
      </w:r>
      <w:r w:rsidRPr="00CF379D">
        <w:rPr>
          <w:rFonts w:ascii="Times New Roman" w:hAnsi="Times New Roman" w:cs="Times New Roman"/>
          <w:spacing w:val="-4"/>
          <w:sz w:val="24"/>
          <w:szCs w:val="24"/>
        </w:rPr>
        <w:t xml:space="preserve">Управлению градостроительства и архитектуры администрации города Пензы (О.Г. Максимова): в целях выполнения требований  Административного регламента  предоставления муниципальной услуги «Выдача разрешений на установку рекламных конструкций на территории города Пензы» администрацией города Пензы, утвержденного постановлением администрации г. Пензы от 17.05.2012 №569 осуществлять согласование установки рекламных </w:t>
      </w:r>
      <w:r w:rsidRPr="00CF379D">
        <w:rPr>
          <w:rFonts w:ascii="Times New Roman" w:hAnsi="Times New Roman" w:cs="Times New Roman"/>
          <w:spacing w:val="-4"/>
          <w:sz w:val="24"/>
          <w:szCs w:val="24"/>
        </w:rPr>
        <w:lastRenderedPageBreak/>
        <w:t xml:space="preserve">конструкций, не нарушая сроков предоставления </w:t>
      </w:r>
      <w:r w:rsidRPr="00CF379D">
        <w:rPr>
          <w:rFonts w:ascii="Times New Roman" w:eastAsiaTheme="minorEastAsia" w:hAnsi="Times New Roman" w:cs="Times New Roman"/>
          <w:sz w:val="24"/>
          <w:szCs w:val="24"/>
        </w:rPr>
        <w:t>муниципальной услуги - два месяца со дня приема от заявителя всех</w:t>
      </w:r>
      <w:proofErr w:type="gramEnd"/>
      <w:r w:rsidRPr="00CF379D">
        <w:rPr>
          <w:rFonts w:ascii="Times New Roman" w:eastAsiaTheme="minorEastAsia" w:hAnsi="Times New Roman" w:cs="Times New Roman"/>
          <w:sz w:val="24"/>
          <w:szCs w:val="24"/>
        </w:rPr>
        <w:t xml:space="preserve"> необходимых документов.</w:t>
      </w:r>
    </w:p>
    <w:p w:rsidR="006B154A" w:rsidRPr="00CF379D" w:rsidRDefault="006B154A" w:rsidP="006B154A">
      <w:pPr>
        <w:pStyle w:val="ConsPlusNormal"/>
        <w:jc w:val="both"/>
        <w:outlineLvl w:val="0"/>
        <w:rPr>
          <w:rFonts w:ascii="Times New Roman" w:hAnsi="Times New Roman" w:cs="Times New Roman"/>
          <w:spacing w:val="-4"/>
          <w:sz w:val="24"/>
          <w:szCs w:val="24"/>
        </w:rPr>
      </w:pPr>
    </w:p>
    <w:p w:rsidR="006B154A" w:rsidRPr="00CF379D" w:rsidRDefault="006B154A" w:rsidP="006B154A">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CF379D">
        <w:rPr>
          <w:rFonts w:ascii="Times New Roman" w:eastAsiaTheme="minorEastAsia" w:hAnsi="Times New Roman" w:cs="Times New Roman"/>
          <w:sz w:val="24"/>
          <w:szCs w:val="24"/>
        </w:rPr>
        <w:t>. Рекомендовать  Финансовому управлению</w:t>
      </w:r>
      <w:r>
        <w:rPr>
          <w:rFonts w:ascii="Times New Roman" w:eastAsiaTheme="minorEastAsia" w:hAnsi="Times New Roman" w:cs="Times New Roman"/>
          <w:sz w:val="24"/>
          <w:szCs w:val="24"/>
        </w:rPr>
        <w:t xml:space="preserve"> города Пензы (О.В. </w:t>
      </w:r>
      <w:proofErr w:type="spellStart"/>
      <w:r>
        <w:rPr>
          <w:rFonts w:ascii="Times New Roman" w:eastAsiaTheme="minorEastAsia" w:hAnsi="Times New Roman" w:cs="Times New Roman"/>
          <w:sz w:val="24"/>
          <w:szCs w:val="24"/>
        </w:rPr>
        <w:t>Завьялкина</w:t>
      </w:r>
      <w:proofErr w:type="spellEnd"/>
      <w:r>
        <w:rPr>
          <w:rFonts w:ascii="Times New Roman" w:eastAsiaTheme="minorEastAsia" w:hAnsi="Times New Roman" w:cs="Times New Roman"/>
          <w:sz w:val="24"/>
          <w:szCs w:val="24"/>
        </w:rPr>
        <w:t>)</w:t>
      </w:r>
      <w:r w:rsidRPr="00CF379D">
        <w:rPr>
          <w:rFonts w:ascii="Times New Roman" w:eastAsiaTheme="minorEastAsia" w:hAnsi="Times New Roman" w:cs="Times New Roman"/>
          <w:sz w:val="24"/>
          <w:szCs w:val="24"/>
        </w:rPr>
        <w:t xml:space="preserve"> рассмотреть вопрос об увеличении бюджетных ассигнований МКУ «Рекламная служба города Пензы» для оплаты работ по демонтажу рекламных конструкций в объеме, необходимом для демонтажа 347 рекламных конструкций, находящихся на объектах муниципальной собственности на основании договоров, прекративших действие.</w:t>
      </w:r>
    </w:p>
    <w:p w:rsidR="006B154A" w:rsidRDefault="006B154A" w:rsidP="006B154A">
      <w:pPr>
        <w:pStyle w:val="ConsPlusNormal"/>
        <w:ind w:firstLine="540"/>
        <w:jc w:val="both"/>
        <w:rPr>
          <w:rFonts w:ascii="Times New Roman" w:eastAsiaTheme="minorEastAsia" w:hAnsi="Times New Roman" w:cs="Times New Roman"/>
          <w:sz w:val="22"/>
          <w:szCs w:val="22"/>
        </w:rPr>
      </w:pPr>
    </w:p>
    <w:p w:rsidR="006B154A" w:rsidRPr="00920FA0" w:rsidRDefault="006B154A" w:rsidP="006B154A">
      <w:pPr>
        <w:pStyle w:val="ConsPlusNormal"/>
        <w:ind w:firstLine="540"/>
        <w:jc w:val="both"/>
        <w:rPr>
          <w:rFonts w:ascii="Times New Roman" w:hAnsi="Times New Roman" w:cs="Times New Roman"/>
          <w:sz w:val="24"/>
          <w:szCs w:val="24"/>
        </w:rPr>
      </w:pPr>
      <w:r>
        <w:rPr>
          <w:rFonts w:ascii="Times New Roman" w:eastAsiaTheme="minorEastAsia" w:hAnsi="Times New Roman" w:cs="Times New Roman"/>
          <w:sz w:val="24"/>
          <w:szCs w:val="24"/>
        </w:rPr>
        <w:t>5</w:t>
      </w:r>
      <w:r w:rsidRPr="00920FA0">
        <w:rPr>
          <w:rFonts w:ascii="Times New Roman" w:eastAsiaTheme="minorEastAsia" w:hAnsi="Times New Roman" w:cs="Times New Roman"/>
          <w:sz w:val="24"/>
          <w:szCs w:val="24"/>
        </w:rPr>
        <w:t>.  Рекомендовать м</w:t>
      </w:r>
      <w:r w:rsidRPr="00920FA0">
        <w:rPr>
          <w:rFonts w:ascii="Times New Roman" w:hAnsi="Times New Roman"/>
          <w:sz w:val="24"/>
          <w:szCs w:val="24"/>
        </w:rPr>
        <w:t>униципальному казенному учреждению «Рекламная служба г</w:t>
      </w:r>
      <w:proofErr w:type="gramStart"/>
      <w:r w:rsidRPr="00920FA0">
        <w:rPr>
          <w:rFonts w:ascii="Times New Roman" w:hAnsi="Times New Roman"/>
          <w:sz w:val="24"/>
          <w:szCs w:val="24"/>
        </w:rPr>
        <w:t>.П</w:t>
      </w:r>
      <w:proofErr w:type="gramEnd"/>
      <w:r w:rsidRPr="00920FA0">
        <w:rPr>
          <w:rFonts w:ascii="Times New Roman" w:hAnsi="Times New Roman"/>
          <w:sz w:val="24"/>
          <w:szCs w:val="24"/>
        </w:rPr>
        <w:t>ензы» (А.В. Никулин):</w:t>
      </w:r>
    </w:p>
    <w:p w:rsidR="006B154A" w:rsidRPr="00920FA0" w:rsidRDefault="006B154A" w:rsidP="006B154A">
      <w:pPr>
        <w:widowControl w:val="0"/>
        <w:suppressAutoHyphens/>
        <w:overflowPunct w:val="0"/>
        <w:autoSpaceDE w:val="0"/>
        <w:autoSpaceDN w:val="0"/>
        <w:adjustRightInd w:val="0"/>
        <w:spacing w:after="0" w:line="240" w:lineRule="auto"/>
        <w:ind w:firstLine="697"/>
        <w:jc w:val="both"/>
        <w:textAlignment w:val="baseline"/>
        <w:rPr>
          <w:rFonts w:ascii="Times New Roman" w:hAnsi="Times New Roman"/>
          <w:sz w:val="24"/>
          <w:szCs w:val="24"/>
        </w:rPr>
      </w:pPr>
      <w:r w:rsidRPr="00920FA0">
        <w:rPr>
          <w:rFonts w:ascii="Times New Roman" w:hAnsi="Times New Roman"/>
          <w:sz w:val="24"/>
          <w:szCs w:val="24"/>
        </w:rPr>
        <w:t>1) обеспечить выполнение решения Пензенской городской Думы от 28.08.2015  №243-11/6 «О результатах проверки за 2014 год и I квартал 2015 года муниципального казенного учреждения «Рекламная служба г</w:t>
      </w:r>
      <w:proofErr w:type="gramStart"/>
      <w:r w:rsidRPr="00920FA0">
        <w:rPr>
          <w:rFonts w:ascii="Times New Roman" w:hAnsi="Times New Roman"/>
          <w:sz w:val="24"/>
          <w:szCs w:val="24"/>
        </w:rPr>
        <w:t>.П</w:t>
      </w:r>
      <w:proofErr w:type="gramEnd"/>
      <w:r w:rsidRPr="00920FA0">
        <w:rPr>
          <w:rFonts w:ascii="Times New Roman" w:hAnsi="Times New Roman"/>
          <w:sz w:val="24"/>
          <w:szCs w:val="24"/>
        </w:rPr>
        <w:t>ензы» по выполнению своих полномочий, определенных Уставом учреждения,  и выполнению функций администратора доходов бюджета города  Пензы» в полном объеме до 01.07.2016 года;</w:t>
      </w:r>
    </w:p>
    <w:p w:rsidR="006B154A" w:rsidRPr="008E1499" w:rsidRDefault="006B154A" w:rsidP="006B154A">
      <w:pPr>
        <w:widowControl w:val="0"/>
        <w:suppressAutoHyphens/>
        <w:overflowPunct w:val="0"/>
        <w:autoSpaceDE w:val="0"/>
        <w:autoSpaceDN w:val="0"/>
        <w:adjustRightInd w:val="0"/>
        <w:spacing w:after="0" w:line="240" w:lineRule="auto"/>
        <w:ind w:firstLine="697"/>
        <w:jc w:val="both"/>
        <w:textAlignment w:val="baseline"/>
        <w:rPr>
          <w:rFonts w:ascii="Times New Roman" w:hAnsi="Times New Roman"/>
          <w:sz w:val="24"/>
          <w:szCs w:val="24"/>
        </w:rPr>
      </w:pPr>
      <w:r w:rsidRPr="00920FA0">
        <w:rPr>
          <w:rFonts w:ascii="Times New Roman" w:hAnsi="Times New Roman"/>
          <w:sz w:val="24"/>
          <w:szCs w:val="24"/>
        </w:rPr>
        <w:t xml:space="preserve">2) </w:t>
      </w:r>
      <w:r w:rsidRPr="008E1499">
        <w:rPr>
          <w:rFonts w:ascii="Times New Roman" w:hAnsi="Times New Roman"/>
          <w:sz w:val="24"/>
          <w:szCs w:val="24"/>
        </w:rPr>
        <w:t>исковые заявления к владельцам рекламных конструкций на возмещение расходов бюджета города Пензы по демонтажу рекламных конструкций, осуществляемых МКУ «Рекламная служба города Пензы»,</w:t>
      </w:r>
      <w:r>
        <w:rPr>
          <w:rFonts w:ascii="Times New Roman" w:hAnsi="Times New Roman"/>
          <w:sz w:val="24"/>
          <w:szCs w:val="24"/>
        </w:rPr>
        <w:t xml:space="preserve"> </w:t>
      </w:r>
      <w:r w:rsidRPr="008E1499">
        <w:rPr>
          <w:rFonts w:ascii="Times New Roman" w:hAnsi="Times New Roman"/>
          <w:sz w:val="24"/>
          <w:szCs w:val="24"/>
        </w:rPr>
        <w:t>направлять в суд незамедлительно по результатам произведенного демонтажа;</w:t>
      </w:r>
    </w:p>
    <w:p w:rsidR="006B154A" w:rsidRPr="008E1499" w:rsidRDefault="006B154A" w:rsidP="006B154A">
      <w:pPr>
        <w:widowControl w:val="0"/>
        <w:suppressAutoHyphens/>
        <w:overflowPunct w:val="0"/>
        <w:autoSpaceDE w:val="0"/>
        <w:autoSpaceDN w:val="0"/>
        <w:adjustRightInd w:val="0"/>
        <w:spacing w:after="0" w:line="240" w:lineRule="auto"/>
        <w:ind w:firstLine="697"/>
        <w:jc w:val="both"/>
        <w:textAlignment w:val="baseline"/>
        <w:rPr>
          <w:rFonts w:ascii="Times New Roman" w:hAnsi="Times New Roman"/>
          <w:sz w:val="24"/>
          <w:szCs w:val="24"/>
        </w:rPr>
      </w:pPr>
      <w:r w:rsidRPr="008E1499">
        <w:rPr>
          <w:rFonts w:ascii="Times New Roman" w:hAnsi="Times New Roman"/>
          <w:sz w:val="24"/>
          <w:szCs w:val="24"/>
        </w:rPr>
        <w:t xml:space="preserve">3) в срок до 01.07.2016 года произвести демонтаж 347 рекламных конструкций, находящихся на объектах муниципальной собственности по договорам, срок действия которых </w:t>
      </w:r>
      <w:r>
        <w:rPr>
          <w:rFonts w:ascii="Times New Roman" w:hAnsi="Times New Roman"/>
          <w:sz w:val="24"/>
          <w:szCs w:val="24"/>
        </w:rPr>
        <w:t>истек</w:t>
      </w:r>
      <w:r w:rsidRPr="008E1499">
        <w:rPr>
          <w:rFonts w:ascii="Times New Roman" w:hAnsi="Times New Roman"/>
          <w:sz w:val="24"/>
          <w:szCs w:val="24"/>
        </w:rPr>
        <w:t>;</w:t>
      </w:r>
    </w:p>
    <w:p w:rsidR="006B154A" w:rsidRPr="003C59DC" w:rsidRDefault="006B154A" w:rsidP="006B154A">
      <w:pPr>
        <w:widowControl w:val="0"/>
        <w:suppressAutoHyphens/>
        <w:overflowPunct w:val="0"/>
        <w:autoSpaceDE w:val="0"/>
        <w:autoSpaceDN w:val="0"/>
        <w:adjustRightInd w:val="0"/>
        <w:spacing w:after="0" w:line="240" w:lineRule="auto"/>
        <w:ind w:firstLine="697"/>
        <w:jc w:val="both"/>
        <w:textAlignment w:val="baseline"/>
        <w:rPr>
          <w:rFonts w:ascii="Times New Roman" w:hAnsi="Times New Roman"/>
          <w:sz w:val="24"/>
          <w:szCs w:val="24"/>
        </w:rPr>
      </w:pPr>
      <w:r w:rsidRPr="008E1499">
        <w:rPr>
          <w:rFonts w:ascii="Times New Roman" w:hAnsi="Times New Roman"/>
          <w:sz w:val="24"/>
          <w:szCs w:val="24"/>
        </w:rPr>
        <w:t xml:space="preserve">4) принять </w:t>
      </w:r>
      <w:r w:rsidRPr="005F224C">
        <w:rPr>
          <w:rFonts w:ascii="Times New Roman" w:hAnsi="Times New Roman"/>
          <w:sz w:val="24"/>
          <w:szCs w:val="24"/>
        </w:rPr>
        <w:t xml:space="preserve">меры </w:t>
      </w:r>
      <w:r>
        <w:rPr>
          <w:rFonts w:ascii="Times New Roman" w:hAnsi="Times New Roman"/>
          <w:sz w:val="24"/>
          <w:szCs w:val="24"/>
        </w:rPr>
        <w:t>к</w:t>
      </w:r>
      <w:r w:rsidRPr="005F224C">
        <w:rPr>
          <w:rFonts w:ascii="Times New Roman" w:hAnsi="Times New Roman"/>
          <w:sz w:val="24"/>
          <w:szCs w:val="24"/>
        </w:rPr>
        <w:t xml:space="preserve"> взысканию</w:t>
      </w:r>
      <w:r w:rsidRPr="008E1499">
        <w:rPr>
          <w:rFonts w:ascii="Times New Roman" w:hAnsi="Times New Roman"/>
          <w:sz w:val="24"/>
          <w:szCs w:val="24"/>
        </w:rPr>
        <w:t xml:space="preserve"> задолженности в сумме 591,7 тыс</w:t>
      </w:r>
      <w:proofErr w:type="gramStart"/>
      <w:r w:rsidRPr="008E1499">
        <w:rPr>
          <w:rFonts w:ascii="Times New Roman" w:hAnsi="Times New Roman"/>
          <w:sz w:val="24"/>
          <w:szCs w:val="24"/>
        </w:rPr>
        <w:t>.р</w:t>
      </w:r>
      <w:proofErr w:type="gramEnd"/>
      <w:r w:rsidRPr="008E1499">
        <w:rPr>
          <w:rFonts w:ascii="Times New Roman" w:hAnsi="Times New Roman"/>
          <w:sz w:val="24"/>
          <w:szCs w:val="24"/>
        </w:rPr>
        <w:t>уб., сложившейся на 01.01.2016 года по 36 действующим договорам.</w:t>
      </w:r>
    </w:p>
    <w:p w:rsidR="006B154A" w:rsidRDefault="006B154A" w:rsidP="006B154A">
      <w:pPr>
        <w:spacing w:after="0" w:line="240" w:lineRule="auto"/>
        <w:ind w:firstLine="567"/>
        <w:jc w:val="both"/>
        <w:rPr>
          <w:rFonts w:ascii="Times New Roman" w:eastAsia="Times New Roman" w:hAnsi="Times New Roman" w:cs="Times New Roman"/>
          <w:sz w:val="24"/>
          <w:szCs w:val="24"/>
        </w:rPr>
      </w:pPr>
    </w:p>
    <w:p w:rsidR="006B154A" w:rsidRPr="003C59DC" w:rsidRDefault="006B154A" w:rsidP="006B154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C59DC">
        <w:rPr>
          <w:rFonts w:ascii="Times New Roman" w:eastAsia="Times New Roman" w:hAnsi="Times New Roman" w:cs="Times New Roman"/>
          <w:sz w:val="24"/>
          <w:szCs w:val="24"/>
        </w:rPr>
        <w:t>. В срок до 01.0</w:t>
      </w:r>
      <w:r>
        <w:rPr>
          <w:rFonts w:ascii="Times New Roman" w:eastAsia="Times New Roman" w:hAnsi="Times New Roman" w:cs="Times New Roman"/>
          <w:sz w:val="24"/>
          <w:szCs w:val="24"/>
        </w:rPr>
        <w:t>7</w:t>
      </w:r>
      <w:r w:rsidRPr="003C59DC">
        <w:rPr>
          <w:rFonts w:ascii="Times New Roman" w:eastAsia="Times New Roman" w:hAnsi="Times New Roman" w:cs="Times New Roman"/>
          <w:sz w:val="24"/>
          <w:szCs w:val="24"/>
        </w:rPr>
        <w:t>.2016 года</w:t>
      </w:r>
      <w:r>
        <w:rPr>
          <w:rFonts w:ascii="Times New Roman" w:eastAsia="Times New Roman" w:hAnsi="Times New Roman" w:cs="Times New Roman"/>
          <w:sz w:val="24"/>
          <w:szCs w:val="24"/>
        </w:rPr>
        <w:t xml:space="preserve"> администрации города Пензы,</w:t>
      </w:r>
      <w:r w:rsidRPr="003C59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Финансовому управлению</w:t>
      </w:r>
      <w:r w:rsidR="000A669A">
        <w:rPr>
          <w:rFonts w:ascii="Times New Roman" w:eastAsia="Times New Roman" w:hAnsi="Times New Roman" w:cs="Times New Roman"/>
          <w:sz w:val="24"/>
          <w:szCs w:val="24"/>
        </w:rPr>
        <w:t xml:space="preserve"> города Пензы</w:t>
      </w:r>
      <w:r>
        <w:rPr>
          <w:rFonts w:ascii="Times New Roman" w:eastAsia="Times New Roman" w:hAnsi="Times New Roman" w:cs="Times New Roman"/>
          <w:sz w:val="24"/>
          <w:szCs w:val="24"/>
        </w:rPr>
        <w:t>, Управлению градостроительства и архитектуры администрации города Пензы, м</w:t>
      </w:r>
      <w:r w:rsidRPr="003C59DC">
        <w:rPr>
          <w:rFonts w:ascii="Times New Roman" w:eastAsia="Times New Roman" w:hAnsi="Times New Roman" w:cs="Times New Roman"/>
          <w:sz w:val="24"/>
          <w:szCs w:val="24"/>
        </w:rPr>
        <w:t xml:space="preserve">униципальному казенному учреждению «Рекламная служба города Пензы» представить в </w:t>
      </w:r>
      <w:r>
        <w:rPr>
          <w:rFonts w:ascii="Times New Roman" w:eastAsia="Times New Roman" w:hAnsi="Times New Roman" w:cs="Times New Roman"/>
          <w:sz w:val="24"/>
          <w:szCs w:val="24"/>
        </w:rPr>
        <w:t xml:space="preserve">Пензенскую </w:t>
      </w:r>
      <w:r w:rsidRPr="003C59DC">
        <w:rPr>
          <w:rFonts w:ascii="Times New Roman" w:eastAsia="Times New Roman" w:hAnsi="Times New Roman" w:cs="Times New Roman"/>
          <w:sz w:val="24"/>
          <w:szCs w:val="24"/>
        </w:rPr>
        <w:t>городскую Думу информацию о выполнении данного решения.</w:t>
      </w:r>
    </w:p>
    <w:p w:rsidR="006B154A" w:rsidRPr="003C59DC" w:rsidRDefault="006B154A" w:rsidP="006B154A">
      <w:pPr>
        <w:spacing w:after="0" w:line="240" w:lineRule="auto"/>
        <w:ind w:firstLine="567"/>
        <w:jc w:val="both"/>
        <w:rPr>
          <w:rFonts w:ascii="Times New Roman" w:eastAsia="Times New Roman" w:hAnsi="Times New Roman" w:cs="Times New Roman"/>
          <w:sz w:val="24"/>
          <w:szCs w:val="24"/>
        </w:rPr>
      </w:pPr>
    </w:p>
    <w:p w:rsidR="006B154A" w:rsidRPr="00461D02" w:rsidRDefault="006B154A" w:rsidP="006B154A">
      <w:pPr>
        <w:spacing w:after="0" w:line="240" w:lineRule="auto"/>
        <w:ind w:firstLine="567"/>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7</w:t>
      </w:r>
      <w:r w:rsidRPr="00461D02">
        <w:rPr>
          <w:rFonts w:ascii="Times New Roman" w:eastAsia="Times New Roman" w:hAnsi="Times New Roman" w:cs="Times New Roman"/>
          <w:spacing w:val="-4"/>
          <w:sz w:val="24"/>
          <w:szCs w:val="24"/>
        </w:rPr>
        <w:t xml:space="preserve">. </w:t>
      </w:r>
      <w:proofErr w:type="gramStart"/>
      <w:r w:rsidRPr="00461D02">
        <w:rPr>
          <w:rFonts w:ascii="Times New Roman" w:eastAsia="Times New Roman" w:hAnsi="Times New Roman" w:cs="Times New Roman"/>
          <w:spacing w:val="-4"/>
          <w:sz w:val="24"/>
          <w:szCs w:val="24"/>
        </w:rPr>
        <w:t>Контроль за</w:t>
      </w:r>
      <w:proofErr w:type="gramEnd"/>
      <w:r w:rsidRPr="00461D02">
        <w:rPr>
          <w:rFonts w:ascii="Times New Roman" w:eastAsia="Times New Roman" w:hAnsi="Times New Roman" w:cs="Times New Roman"/>
          <w:spacing w:val="-4"/>
          <w:sz w:val="24"/>
          <w:szCs w:val="24"/>
        </w:rPr>
        <w:t xml:space="preserve"> выполнением настоящего решения возложить на заместителя главы администрации города Пензы по земельным и градостроительным вопросам, постоянную комиссию Пензенской городской Думы по бюджету, финансовой и налоговой политике </w:t>
      </w:r>
      <w:r w:rsidR="00877C59">
        <w:rPr>
          <w:rFonts w:ascii="Times New Roman" w:eastAsia="Times New Roman" w:hAnsi="Times New Roman" w:cs="Times New Roman"/>
          <w:spacing w:val="-4"/>
          <w:sz w:val="24"/>
          <w:szCs w:val="24"/>
        </w:rPr>
        <w:t xml:space="preserve">                              </w:t>
      </w:r>
      <w:r w:rsidRPr="00461D02">
        <w:rPr>
          <w:rFonts w:ascii="Times New Roman" w:eastAsia="Times New Roman" w:hAnsi="Times New Roman" w:cs="Times New Roman"/>
          <w:spacing w:val="-4"/>
          <w:sz w:val="24"/>
          <w:szCs w:val="24"/>
        </w:rPr>
        <w:t>(С.А. Куличков), Контрольно-счетную палату города Пензы (Е.Д. Кошель).</w:t>
      </w:r>
    </w:p>
    <w:p w:rsidR="006B154A" w:rsidRDefault="006B154A" w:rsidP="006B154A">
      <w:pPr>
        <w:spacing w:after="0" w:line="240" w:lineRule="auto"/>
        <w:rPr>
          <w:rFonts w:ascii="Times New Roman" w:eastAsia="Times New Roman" w:hAnsi="Times New Roman" w:cs="Times New Roman"/>
          <w:sz w:val="24"/>
          <w:szCs w:val="24"/>
        </w:rPr>
      </w:pPr>
    </w:p>
    <w:p w:rsidR="00457DB2" w:rsidRPr="003C59DC" w:rsidRDefault="00457DB2" w:rsidP="006B154A">
      <w:pPr>
        <w:spacing w:after="0" w:line="240" w:lineRule="auto"/>
        <w:rPr>
          <w:rFonts w:ascii="Times New Roman" w:eastAsia="Times New Roman" w:hAnsi="Times New Roman" w:cs="Times New Roman"/>
          <w:sz w:val="24"/>
          <w:szCs w:val="24"/>
        </w:rPr>
      </w:pPr>
    </w:p>
    <w:p w:rsidR="006B154A" w:rsidRPr="003C59DC" w:rsidRDefault="006B154A" w:rsidP="006B154A">
      <w:pPr>
        <w:spacing w:after="0" w:line="240" w:lineRule="auto"/>
        <w:rPr>
          <w:rFonts w:ascii="Times New Roman" w:eastAsia="Times New Roman" w:hAnsi="Times New Roman" w:cs="Times New Roman"/>
          <w:sz w:val="24"/>
          <w:szCs w:val="24"/>
        </w:rPr>
      </w:pPr>
    </w:p>
    <w:p w:rsidR="006B154A" w:rsidRPr="005F224C" w:rsidRDefault="006B154A" w:rsidP="006B154A">
      <w:pPr>
        <w:spacing w:after="0" w:line="240" w:lineRule="auto"/>
        <w:rPr>
          <w:rFonts w:ascii="Times New Roman" w:eastAsia="Times New Roman" w:hAnsi="Times New Roman" w:cs="Times New Roman"/>
          <w:b/>
          <w:sz w:val="24"/>
          <w:szCs w:val="24"/>
        </w:rPr>
      </w:pPr>
      <w:r w:rsidRPr="005F224C">
        <w:rPr>
          <w:rFonts w:ascii="Times New Roman" w:eastAsia="Times New Roman" w:hAnsi="Times New Roman" w:cs="Times New Roman"/>
          <w:sz w:val="24"/>
          <w:szCs w:val="24"/>
        </w:rPr>
        <w:t xml:space="preserve">Глава  города                                               </w:t>
      </w:r>
      <w:r w:rsidRPr="005F224C">
        <w:rPr>
          <w:rFonts w:ascii="Times New Roman" w:eastAsia="Times New Roman" w:hAnsi="Times New Roman" w:cs="Times New Roman"/>
          <w:sz w:val="24"/>
          <w:szCs w:val="24"/>
        </w:rPr>
        <w:tab/>
      </w:r>
      <w:r w:rsidRPr="005F224C">
        <w:rPr>
          <w:rFonts w:ascii="Times New Roman" w:eastAsia="Times New Roman" w:hAnsi="Times New Roman" w:cs="Times New Roman"/>
          <w:sz w:val="24"/>
          <w:szCs w:val="24"/>
        </w:rPr>
        <w:tab/>
      </w:r>
      <w:r w:rsidRPr="005F224C">
        <w:rPr>
          <w:rFonts w:ascii="Times New Roman" w:eastAsia="Times New Roman" w:hAnsi="Times New Roman" w:cs="Times New Roman"/>
          <w:sz w:val="24"/>
          <w:szCs w:val="24"/>
        </w:rPr>
        <w:tab/>
        <w:t xml:space="preserve">               </w:t>
      </w:r>
      <w:r w:rsidR="00F741D6">
        <w:rPr>
          <w:rFonts w:ascii="Times New Roman" w:eastAsia="Times New Roman" w:hAnsi="Times New Roman" w:cs="Times New Roman"/>
          <w:sz w:val="24"/>
          <w:szCs w:val="24"/>
        </w:rPr>
        <w:t xml:space="preserve">                               </w:t>
      </w:r>
      <w:r w:rsidRPr="005F224C">
        <w:rPr>
          <w:rFonts w:ascii="Times New Roman" w:eastAsia="Times New Roman" w:hAnsi="Times New Roman" w:cs="Times New Roman"/>
          <w:sz w:val="24"/>
          <w:szCs w:val="24"/>
        </w:rPr>
        <w:t>В.П.</w:t>
      </w:r>
      <w:r w:rsidR="00F741D6">
        <w:rPr>
          <w:rFonts w:ascii="Times New Roman" w:eastAsia="Times New Roman" w:hAnsi="Times New Roman" w:cs="Times New Roman"/>
          <w:sz w:val="24"/>
          <w:szCs w:val="24"/>
        </w:rPr>
        <w:t xml:space="preserve"> </w:t>
      </w:r>
      <w:r w:rsidRPr="005F224C">
        <w:rPr>
          <w:rFonts w:ascii="Times New Roman" w:eastAsia="Times New Roman" w:hAnsi="Times New Roman" w:cs="Times New Roman"/>
          <w:sz w:val="24"/>
          <w:szCs w:val="24"/>
        </w:rPr>
        <w:t>Савельев</w:t>
      </w:r>
    </w:p>
    <w:p w:rsidR="006B154A" w:rsidRPr="003C59DC" w:rsidRDefault="006B154A" w:rsidP="006B154A">
      <w:pPr>
        <w:rPr>
          <w:sz w:val="24"/>
          <w:szCs w:val="24"/>
        </w:rPr>
      </w:pPr>
    </w:p>
    <w:p w:rsidR="006B154A" w:rsidRDefault="006B154A" w:rsidP="006B154A"/>
    <w:p w:rsidR="00934623" w:rsidRDefault="00934623"/>
    <w:p w:rsidR="006B154A" w:rsidRDefault="006B154A"/>
    <w:p w:rsidR="00934623" w:rsidRDefault="00934623"/>
    <w:p w:rsidR="00934623" w:rsidRDefault="00934623"/>
    <w:p w:rsidR="00934623" w:rsidRDefault="00934623"/>
    <w:p w:rsidR="00A2051A" w:rsidRDefault="00A2051A" w:rsidP="00A2051A">
      <w:pPr>
        <w:widowControl w:val="0"/>
        <w:suppressAutoHyphens/>
        <w:spacing w:after="0" w:line="240" w:lineRule="auto"/>
        <w:ind w:left="23" w:firstLine="697"/>
        <w:jc w:val="right"/>
        <w:rPr>
          <w:rFonts w:ascii="Times New Roman" w:eastAsia="Times New Roman" w:hAnsi="Times New Roman" w:cs="Times New Roman"/>
          <w:sz w:val="24"/>
          <w:szCs w:val="24"/>
        </w:rPr>
      </w:pPr>
    </w:p>
    <w:p w:rsidR="00FB4FB3" w:rsidRDefault="00FB4FB3" w:rsidP="00A2051A">
      <w:pPr>
        <w:widowControl w:val="0"/>
        <w:suppressAutoHyphens/>
        <w:spacing w:after="0" w:line="240" w:lineRule="auto"/>
        <w:ind w:left="23" w:firstLine="697"/>
        <w:jc w:val="right"/>
        <w:rPr>
          <w:rFonts w:ascii="Times New Roman" w:eastAsia="Times New Roman" w:hAnsi="Times New Roman" w:cs="Times New Roman"/>
          <w:sz w:val="24"/>
          <w:szCs w:val="24"/>
        </w:rPr>
      </w:pPr>
    </w:p>
    <w:sectPr w:rsidR="00FB4FB3" w:rsidSect="00AA47AF">
      <w:headerReference w:type="default" r:id="rId8"/>
      <w:pgSz w:w="11906" w:h="16838"/>
      <w:pgMar w:top="709" w:right="849" w:bottom="709"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35D" w:rsidRDefault="003A435D" w:rsidP="00A2051A">
      <w:pPr>
        <w:spacing w:after="0" w:line="240" w:lineRule="auto"/>
      </w:pPr>
      <w:r>
        <w:separator/>
      </w:r>
    </w:p>
  </w:endnote>
  <w:endnote w:type="continuationSeparator" w:id="1">
    <w:p w:rsidR="003A435D" w:rsidRDefault="003A435D" w:rsidP="00A20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35D" w:rsidRDefault="003A435D" w:rsidP="00A2051A">
      <w:pPr>
        <w:spacing w:after="0" w:line="240" w:lineRule="auto"/>
      </w:pPr>
      <w:r>
        <w:separator/>
      </w:r>
    </w:p>
  </w:footnote>
  <w:footnote w:type="continuationSeparator" w:id="1">
    <w:p w:rsidR="003A435D" w:rsidRDefault="003A435D" w:rsidP="00A205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77862"/>
      <w:docPartObj>
        <w:docPartGallery w:val="Page Numbers (Top of Page)"/>
        <w:docPartUnique/>
      </w:docPartObj>
    </w:sdtPr>
    <w:sdtContent>
      <w:p w:rsidR="001E59B6" w:rsidRDefault="003C7937">
        <w:pPr>
          <w:pStyle w:val="a3"/>
          <w:jc w:val="center"/>
        </w:pPr>
        <w:r>
          <w:fldChar w:fldCharType="begin"/>
        </w:r>
        <w:r w:rsidR="00605224">
          <w:instrText xml:space="preserve"> PAGE   \* MERGEFORMAT </w:instrText>
        </w:r>
        <w:r>
          <w:fldChar w:fldCharType="separate"/>
        </w:r>
        <w:r w:rsidR="00F741D6">
          <w:rPr>
            <w:noProof/>
          </w:rPr>
          <w:t>2</w:t>
        </w:r>
        <w:r>
          <w:fldChar w:fldCharType="end"/>
        </w:r>
      </w:p>
    </w:sdtContent>
  </w:sdt>
  <w:p w:rsidR="001E59B6" w:rsidRDefault="00D93D37" w:rsidP="00D93D37">
    <w:pPr>
      <w:pStyle w:val="a3"/>
      <w:tabs>
        <w:tab w:val="clear" w:pos="4677"/>
        <w:tab w:val="clear" w:pos="9355"/>
        <w:tab w:val="left" w:pos="7798"/>
      </w:tabs>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useFELayout/>
  </w:compat>
  <w:rsids>
    <w:rsidRoot w:val="00934623"/>
    <w:rsid w:val="000A669A"/>
    <w:rsid w:val="000F237A"/>
    <w:rsid w:val="00382F64"/>
    <w:rsid w:val="003935A1"/>
    <w:rsid w:val="003A435D"/>
    <w:rsid w:val="003C7937"/>
    <w:rsid w:val="003D4732"/>
    <w:rsid w:val="00431D17"/>
    <w:rsid w:val="00457DB2"/>
    <w:rsid w:val="00513260"/>
    <w:rsid w:val="005139E4"/>
    <w:rsid w:val="005A6DD3"/>
    <w:rsid w:val="00605224"/>
    <w:rsid w:val="00650BBE"/>
    <w:rsid w:val="00662EE6"/>
    <w:rsid w:val="00672585"/>
    <w:rsid w:val="006A4D6D"/>
    <w:rsid w:val="006A6311"/>
    <w:rsid w:val="006B154A"/>
    <w:rsid w:val="00790BB8"/>
    <w:rsid w:val="008338EF"/>
    <w:rsid w:val="00870554"/>
    <w:rsid w:val="00877C59"/>
    <w:rsid w:val="008C43EC"/>
    <w:rsid w:val="008D43F4"/>
    <w:rsid w:val="00934623"/>
    <w:rsid w:val="00A2051A"/>
    <w:rsid w:val="00AA47AF"/>
    <w:rsid w:val="00BD309F"/>
    <w:rsid w:val="00D93D37"/>
    <w:rsid w:val="00DB2D65"/>
    <w:rsid w:val="00E95080"/>
    <w:rsid w:val="00ED02A1"/>
    <w:rsid w:val="00EF6AE8"/>
    <w:rsid w:val="00F741D6"/>
    <w:rsid w:val="00FB4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BB8"/>
  </w:style>
  <w:style w:type="paragraph" w:styleId="1">
    <w:name w:val="heading 1"/>
    <w:basedOn w:val="a"/>
    <w:next w:val="a"/>
    <w:link w:val="10"/>
    <w:uiPriority w:val="9"/>
    <w:qFormat/>
    <w:rsid w:val="00934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346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6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623"/>
  </w:style>
  <w:style w:type="paragraph" w:customStyle="1" w:styleId="ConsPlusNormal">
    <w:name w:val="ConsPlusNormal"/>
    <w:rsid w:val="0093462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
    <w:rsid w:val="0093462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34623"/>
    <w:rPr>
      <w:rFonts w:ascii="Times New Roman" w:eastAsia="Times New Roman" w:hAnsi="Times New Roman" w:cs="Times New Roman"/>
      <w:b/>
      <w:bCs/>
      <w:sz w:val="36"/>
      <w:szCs w:val="36"/>
    </w:rPr>
  </w:style>
  <w:style w:type="character" w:customStyle="1" w:styleId="a5">
    <w:name w:val="Нижний колонтитул Знак"/>
    <w:basedOn w:val="a0"/>
    <w:link w:val="a6"/>
    <w:uiPriority w:val="99"/>
    <w:semiHidden/>
    <w:rsid w:val="00934623"/>
  </w:style>
  <w:style w:type="paragraph" w:styleId="a6">
    <w:name w:val="footer"/>
    <w:basedOn w:val="a"/>
    <w:link w:val="a5"/>
    <w:uiPriority w:val="99"/>
    <w:semiHidden/>
    <w:unhideWhenUsed/>
    <w:rsid w:val="00934623"/>
    <w:pPr>
      <w:tabs>
        <w:tab w:val="center" w:pos="4677"/>
        <w:tab w:val="right" w:pos="9355"/>
      </w:tabs>
      <w:spacing w:after="0" w:line="240" w:lineRule="auto"/>
    </w:pPr>
  </w:style>
  <w:style w:type="character" w:customStyle="1" w:styleId="11">
    <w:name w:val="Нижний колонтитул Знак1"/>
    <w:basedOn w:val="a0"/>
    <w:link w:val="a6"/>
    <w:uiPriority w:val="99"/>
    <w:semiHidden/>
    <w:rsid w:val="00934623"/>
  </w:style>
  <w:style w:type="paragraph" w:styleId="a7">
    <w:name w:val="No Spacing"/>
    <w:uiPriority w:val="1"/>
    <w:qFormat/>
    <w:rsid w:val="00934623"/>
    <w:pPr>
      <w:spacing w:after="0" w:line="240" w:lineRule="auto"/>
      <w:ind w:left="23" w:firstLine="697"/>
      <w:jc w:val="both"/>
    </w:pPr>
    <w:rPr>
      <w:rFonts w:ascii="Calibri" w:eastAsia="Times New Roman" w:hAnsi="Calibri" w:cs="Times New Roman"/>
    </w:rPr>
  </w:style>
  <w:style w:type="paragraph" w:customStyle="1" w:styleId="western">
    <w:name w:val="western"/>
    <w:basedOn w:val="a"/>
    <w:rsid w:val="00934623"/>
    <w:pPr>
      <w:shd w:val="clear" w:color="auto" w:fill="FFFFFF"/>
      <w:spacing w:before="100" w:beforeAutospacing="1" w:after="0" w:line="284" w:lineRule="atLeast"/>
      <w:ind w:left="23" w:firstLine="697"/>
      <w:jc w:val="both"/>
    </w:pPr>
    <w:rPr>
      <w:rFonts w:ascii="Times New Roman" w:eastAsia="Times New Roman" w:hAnsi="Times New Roman" w:cs="Times New Roman"/>
      <w:sz w:val="20"/>
      <w:szCs w:val="20"/>
    </w:rPr>
  </w:style>
  <w:style w:type="paragraph" w:styleId="a8">
    <w:name w:val="Normal (Web)"/>
    <w:basedOn w:val="a"/>
    <w:uiPriority w:val="99"/>
    <w:unhideWhenUsed/>
    <w:rsid w:val="0093462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934623"/>
    <w:rPr>
      <w:color w:val="0000FF"/>
      <w:u w:val="single"/>
    </w:rPr>
  </w:style>
  <w:style w:type="character" w:customStyle="1" w:styleId="article-crumbs">
    <w:name w:val="article-crumbs"/>
    <w:basedOn w:val="a0"/>
    <w:rsid w:val="00934623"/>
  </w:style>
  <w:style w:type="character" w:styleId="aa">
    <w:name w:val="Strong"/>
    <w:basedOn w:val="a0"/>
    <w:uiPriority w:val="22"/>
    <w:qFormat/>
    <w:rsid w:val="00934623"/>
    <w:rPr>
      <w:b/>
      <w:bCs/>
    </w:rPr>
  </w:style>
  <w:style w:type="paragraph" w:styleId="ab">
    <w:name w:val="Revision"/>
    <w:hidden/>
    <w:uiPriority w:val="99"/>
    <w:semiHidden/>
    <w:rsid w:val="00934623"/>
    <w:pPr>
      <w:spacing w:after="0" w:line="240" w:lineRule="auto"/>
    </w:pPr>
  </w:style>
  <w:style w:type="paragraph" w:styleId="ac">
    <w:name w:val="Balloon Text"/>
    <w:basedOn w:val="a"/>
    <w:link w:val="ad"/>
    <w:uiPriority w:val="99"/>
    <w:semiHidden/>
    <w:unhideWhenUsed/>
    <w:rsid w:val="0093462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346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AB52-FB0E-4752-9DE6-3F0D3358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769</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DOOMA</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nelya</cp:lastModifiedBy>
  <cp:revision>6</cp:revision>
  <cp:lastPrinted>2016-03-28T14:36:00Z</cp:lastPrinted>
  <dcterms:created xsi:type="dcterms:W3CDTF">2016-03-25T13:58:00Z</dcterms:created>
  <dcterms:modified xsi:type="dcterms:W3CDTF">2016-03-28T14:37:00Z</dcterms:modified>
</cp:coreProperties>
</file>