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DF" w:rsidRPr="00CE5843" w:rsidRDefault="00B172AD" w:rsidP="005D7FDF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CE5843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2956560</wp:posOffset>
            </wp:positionH>
            <wp:positionV relativeFrom="page">
              <wp:posOffset>558800</wp:posOffset>
            </wp:positionV>
            <wp:extent cx="702310" cy="86360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FDF" w:rsidRPr="006907BE" w:rsidRDefault="005D7FDF" w:rsidP="005D7FDF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5D7FDF" w:rsidRPr="002D4300" w:rsidRDefault="005D7FDF" w:rsidP="00B172AD">
      <w:pPr>
        <w:pStyle w:val="6"/>
        <w:tabs>
          <w:tab w:val="center" w:pos="4677"/>
          <w:tab w:val="left" w:pos="8222"/>
          <w:tab w:val="right" w:pos="9355"/>
        </w:tabs>
        <w:ind w:firstLine="0"/>
        <w:jc w:val="center"/>
        <w:rPr>
          <w:sz w:val="28"/>
          <w:szCs w:val="28"/>
        </w:rPr>
      </w:pPr>
      <w:r w:rsidRPr="002D4300">
        <w:rPr>
          <w:sz w:val="28"/>
          <w:szCs w:val="28"/>
        </w:rPr>
        <w:t>ПЕНЗЕНСКАЯ ГОРОДСКАЯ ДУМА</w:t>
      </w:r>
    </w:p>
    <w:p w:rsidR="005D7FDF" w:rsidRPr="002D4300" w:rsidRDefault="005D7FDF" w:rsidP="00B172AD">
      <w:pPr>
        <w:ind w:firstLine="0"/>
        <w:jc w:val="center"/>
        <w:rPr>
          <w:b/>
          <w:szCs w:val="28"/>
        </w:rPr>
      </w:pPr>
      <w:r w:rsidRPr="002D4300">
        <w:rPr>
          <w:b/>
          <w:szCs w:val="28"/>
        </w:rPr>
        <w:t>__________</w:t>
      </w:r>
      <w:r w:rsidR="00B172AD">
        <w:rPr>
          <w:b/>
          <w:szCs w:val="28"/>
        </w:rPr>
        <w:t>__</w:t>
      </w:r>
      <w:r w:rsidRPr="002D4300">
        <w:rPr>
          <w:b/>
          <w:szCs w:val="28"/>
        </w:rPr>
        <w:t>_________________________</w:t>
      </w:r>
      <w:r>
        <w:rPr>
          <w:b/>
          <w:szCs w:val="28"/>
        </w:rPr>
        <w:t>_______</w:t>
      </w:r>
      <w:r w:rsidR="00B172AD">
        <w:rPr>
          <w:b/>
          <w:szCs w:val="28"/>
        </w:rPr>
        <w:t>_________</w:t>
      </w:r>
      <w:r>
        <w:rPr>
          <w:b/>
          <w:szCs w:val="28"/>
        </w:rPr>
        <w:t>___________________</w:t>
      </w:r>
    </w:p>
    <w:p w:rsidR="005D7FDF" w:rsidRPr="002D4300" w:rsidRDefault="00F51A1D" w:rsidP="00B172AD">
      <w:pPr>
        <w:pStyle w:val="6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FDF" w:rsidRPr="002D4300">
        <w:rPr>
          <w:sz w:val="28"/>
          <w:szCs w:val="28"/>
        </w:rPr>
        <w:t>РЕШЕНИЕ</w:t>
      </w:r>
    </w:p>
    <w:p w:rsidR="005D7FDF" w:rsidRDefault="0008041D" w:rsidP="005D7FDF">
      <w:pPr>
        <w:spacing w:before="120"/>
        <w:ind w:firstLine="0"/>
        <w:rPr>
          <w:b/>
          <w:szCs w:val="28"/>
        </w:rPr>
      </w:pPr>
      <w:r>
        <w:rPr>
          <w:szCs w:val="28"/>
          <w:u w:val="single"/>
        </w:rPr>
        <w:t xml:space="preserve">28.10.2022 </w:t>
      </w:r>
      <w:r>
        <w:rPr>
          <w:szCs w:val="28"/>
        </w:rPr>
        <w:t xml:space="preserve">                               </w:t>
      </w:r>
      <w:r w:rsidRPr="00403299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№  </w:t>
      </w:r>
      <w:r>
        <w:rPr>
          <w:szCs w:val="28"/>
          <w:u w:val="single"/>
        </w:rPr>
        <w:t>7</w:t>
      </w:r>
      <w:r w:rsidRPr="00403299">
        <w:rPr>
          <w:szCs w:val="28"/>
          <w:u w:val="single"/>
        </w:rPr>
        <w:t>4</w:t>
      </w:r>
      <w:r>
        <w:rPr>
          <w:szCs w:val="28"/>
          <w:u w:val="single"/>
          <w:lang w:val="en-US"/>
        </w:rPr>
        <w:t>6</w:t>
      </w:r>
      <w:r>
        <w:rPr>
          <w:szCs w:val="28"/>
          <w:u w:val="single"/>
        </w:rPr>
        <w:t>-42/7</w:t>
      </w:r>
    </w:p>
    <w:p w:rsidR="005D7FDF" w:rsidRPr="005D7FDF" w:rsidRDefault="005D7FDF" w:rsidP="00B172AD">
      <w:pPr>
        <w:spacing w:before="120"/>
        <w:ind w:firstLine="0"/>
        <w:jc w:val="center"/>
        <w:rPr>
          <w:szCs w:val="28"/>
        </w:rPr>
      </w:pPr>
    </w:p>
    <w:p w:rsidR="005D7FDF" w:rsidRPr="00B172AD" w:rsidRDefault="005D7FDF" w:rsidP="005D7FDF">
      <w:pPr>
        <w:jc w:val="center"/>
        <w:rPr>
          <w:b/>
          <w:bCs/>
          <w:szCs w:val="28"/>
        </w:rPr>
      </w:pPr>
      <w:r w:rsidRPr="00B172AD">
        <w:rPr>
          <w:b/>
          <w:bCs/>
          <w:szCs w:val="28"/>
        </w:rPr>
        <w:t xml:space="preserve">О внесении изменения в решение </w:t>
      </w:r>
      <w:proofErr w:type="gramStart"/>
      <w:r w:rsidRPr="00B172AD">
        <w:rPr>
          <w:b/>
          <w:bCs/>
          <w:szCs w:val="28"/>
        </w:rPr>
        <w:t>Пензенской</w:t>
      </w:r>
      <w:proofErr w:type="gramEnd"/>
      <w:r w:rsidRPr="00B172AD">
        <w:rPr>
          <w:b/>
          <w:bCs/>
          <w:szCs w:val="28"/>
        </w:rPr>
        <w:t xml:space="preserve"> городской </w:t>
      </w:r>
    </w:p>
    <w:p w:rsidR="005D7FDF" w:rsidRPr="00B172AD" w:rsidRDefault="005D7FDF" w:rsidP="005D7FDF">
      <w:pPr>
        <w:jc w:val="center"/>
        <w:rPr>
          <w:b/>
          <w:bCs/>
          <w:szCs w:val="28"/>
        </w:rPr>
      </w:pPr>
      <w:r w:rsidRPr="00B172AD">
        <w:rPr>
          <w:b/>
          <w:bCs/>
          <w:szCs w:val="28"/>
        </w:rPr>
        <w:t xml:space="preserve">Думы от 24.12.2021 № 512-32/7 «О бюджете города Пензы </w:t>
      </w:r>
    </w:p>
    <w:p w:rsidR="005D7FDF" w:rsidRPr="00B172AD" w:rsidRDefault="005D7FDF" w:rsidP="005D7FDF">
      <w:pPr>
        <w:jc w:val="center"/>
        <w:rPr>
          <w:b/>
          <w:bCs/>
          <w:szCs w:val="28"/>
        </w:rPr>
      </w:pPr>
      <w:r w:rsidRPr="00B172AD">
        <w:rPr>
          <w:b/>
          <w:bCs/>
          <w:szCs w:val="28"/>
        </w:rPr>
        <w:t>на 2022 год и плановый период 2023 и 2024 годов»</w:t>
      </w:r>
    </w:p>
    <w:p w:rsidR="005D7FDF" w:rsidRPr="00B172AD" w:rsidRDefault="005D7FDF" w:rsidP="005D7FDF">
      <w:pPr>
        <w:jc w:val="center"/>
        <w:rPr>
          <w:b/>
          <w:bCs/>
          <w:szCs w:val="28"/>
        </w:rPr>
      </w:pPr>
    </w:p>
    <w:p w:rsidR="005D7FDF" w:rsidRPr="00B172AD" w:rsidRDefault="005D7FDF" w:rsidP="005D7FDF">
      <w:pPr>
        <w:rPr>
          <w:rFonts w:asciiTheme="minorHAnsi" w:eastAsia="Calibri" w:hAnsiTheme="minorHAnsi" w:cstheme="minorHAnsi"/>
          <w:szCs w:val="28"/>
        </w:rPr>
      </w:pPr>
      <w:r w:rsidRPr="00B172AD">
        <w:rPr>
          <w:szCs w:val="28"/>
        </w:rPr>
        <w:t xml:space="preserve">На основании </w:t>
      </w:r>
      <w:proofErr w:type="gramStart"/>
      <w:r w:rsidRPr="00B172AD">
        <w:rPr>
          <w:szCs w:val="28"/>
        </w:rPr>
        <w:t>письма главного распорядителя бюджетных средств Управления градостроительства</w:t>
      </w:r>
      <w:proofErr w:type="gramEnd"/>
      <w:r w:rsidRPr="00B172AD">
        <w:rPr>
          <w:szCs w:val="28"/>
        </w:rPr>
        <w:t xml:space="preserve"> и архитектуры города Пензы от 26.10.2022 № 729</w:t>
      </w:r>
      <w:r w:rsidRPr="00B172AD">
        <w:rPr>
          <w:rFonts w:asciiTheme="minorHAnsi" w:eastAsia="Calibri" w:hAnsiTheme="minorHAnsi" w:cstheme="minorHAnsi"/>
          <w:szCs w:val="28"/>
        </w:rPr>
        <w:t xml:space="preserve">, </w:t>
      </w:r>
      <w:r w:rsidRPr="00B172AD">
        <w:rPr>
          <w:szCs w:val="28"/>
        </w:rPr>
        <w:t>и руководствуясь статьей 22 Устава города Пензы,</w:t>
      </w:r>
    </w:p>
    <w:p w:rsidR="005D7FDF" w:rsidRPr="00B172AD" w:rsidRDefault="005D7FDF" w:rsidP="005D7FDF">
      <w:pPr>
        <w:shd w:val="clear" w:color="auto" w:fill="FFFFFF"/>
        <w:ind w:firstLine="708"/>
        <w:rPr>
          <w:szCs w:val="28"/>
        </w:rPr>
      </w:pPr>
    </w:p>
    <w:p w:rsidR="005D7FDF" w:rsidRPr="00B172AD" w:rsidRDefault="005D7FDF" w:rsidP="005D7FDF">
      <w:pPr>
        <w:shd w:val="clear" w:color="auto" w:fill="FFFFFF"/>
        <w:tabs>
          <w:tab w:val="left" w:pos="3930"/>
        </w:tabs>
        <w:jc w:val="center"/>
        <w:rPr>
          <w:szCs w:val="28"/>
        </w:rPr>
      </w:pPr>
      <w:r w:rsidRPr="00B172AD">
        <w:rPr>
          <w:szCs w:val="28"/>
        </w:rPr>
        <w:t>Пензенская городская Дума решила:</w:t>
      </w:r>
    </w:p>
    <w:p w:rsidR="005D7FDF" w:rsidRPr="00B172AD" w:rsidRDefault="005D7FDF" w:rsidP="005D7FDF">
      <w:pPr>
        <w:shd w:val="clear" w:color="auto" w:fill="FFFFFF"/>
        <w:tabs>
          <w:tab w:val="left" w:pos="3930"/>
        </w:tabs>
        <w:rPr>
          <w:szCs w:val="28"/>
        </w:rPr>
      </w:pPr>
    </w:p>
    <w:p w:rsidR="005D7FDF" w:rsidRPr="00B172AD" w:rsidRDefault="005D7FDF" w:rsidP="005D7FDF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172AD">
        <w:rPr>
          <w:rFonts w:ascii="Times New Roman" w:hAnsi="Times New Roman"/>
          <w:b w:val="0"/>
          <w:bCs/>
          <w:sz w:val="28"/>
          <w:szCs w:val="28"/>
        </w:rPr>
        <w:t>1. Внести в решение Пензенской городской Думы от 24.12.2021 № 512-32/7 «О бюджете города Пензы на 2022 год и плановый период 2023 и 2024 годов»  (Муниципальная газета «Пенза» 2021, № 22 (спецвыпуск); 2022, №№ 2 (спецвыпуск), 4 (спецвыпуск), 6 (спецвыпуск), 8 (спецвыпуск), 12 (спецвыпуск), 13 (спецвыпуск), 14 (спецвыпуск), 15 (спецвыпуск), 7</w:t>
      </w:r>
      <w:r w:rsidR="00B172AD">
        <w:rPr>
          <w:rFonts w:ascii="Times New Roman" w:hAnsi="Times New Roman"/>
          <w:b w:val="0"/>
          <w:bCs/>
          <w:sz w:val="28"/>
          <w:szCs w:val="28"/>
        </w:rPr>
        <w:t>)</w:t>
      </w:r>
      <w:r w:rsidRPr="00B172AD">
        <w:rPr>
          <w:rFonts w:ascii="Times New Roman" w:hAnsi="Times New Roman"/>
          <w:b w:val="0"/>
          <w:bCs/>
          <w:sz w:val="28"/>
          <w:szCs w:val="28"/>
        </w:rPr>
        <w:t xml:space="preserve"> следующее изменение:</w:t>
      </w:r>
    </w:p>
    <w:p w:rsidR="005D7FDF" w:rsidRPr="00B172AD" w:rsidRDefault="00B172AD" w:rsidP="005D7FDF">
      <w:pPr>
        <w:ind w:firstLine="720"/>
        <w:rPr>
          <w:szCs w:val="28"/>
        </w:rPr>
      </w:pPr>
      <w:r>
        <w:rPr>
          <w:szCs w:val="28"/>
        </w:rPr>
        <w:t>1</w:t>
      </w:r>
      <w:r w:rsidR="005D7FDF" w:rsidRPr="00B172AD">
        <w:rPr>
          <w:szCs w:val="28"/>
        </w:rPr>
        <w:t xml:space="preserve">) часть 6 статьи 9 </w:t>
      </w:r>
      <w:r w:rsidR="005D7FDF" w:rsidRPr="00B172AD">
        <w:rPr>
          <w:bCs/>
          <w:szCs w:val="28"/>
        </w:rPr>
        <w:t xml:space="preserve">решения Пензенской городской Думы от 24.12.2021 </w:t>
      </w:r>
      <w:r w:rsidR="007A2587">
        <w:rPr>
          <w:bCs/>
          <w:szCs w:val="28"/>
        </w:rPr>
        <w:t xml:space="preserve">              </w:t>
      </w:r>
      <w:r w:rsidR="005D7FDF" w:rsidRPr="00B172AD">
        <w:rPr>
          <w:bCs/>
          <w:szCs w:val="28"/>
        </w:rPr>
        <w:t xml:space="preserve">№ 512-32/7 «О бюджете города Пензы на 2022 год и плановый период 2023 и 2024 годов» </w:t>
      </w:r>
      <w:r w:rsidR="005D7FDF" w:rsidRPr="00B172AD">
        <w:rPr>
          <w:szCs w:val="28"/>
        </w:rPr>
        <w:t>дополнить новым абзацем следующего содержания:</w:t>
      </w:r>
    </w:p>
    <w:p w:rsidR="005D7FDF" w:rsidRPr="00B172AD" w:rsidRDefault="005D7FDF" w:rsidP="005D7FDF">
      <w:pPr>
        <w:ind w:firstLine="720"/>
        <w:rPr>
          <w:szCs w:val="28"/>
        </w:rPr>
      </w:pPr>
      <w:r w:rsidRPr="00B172AD">
        <w:rPr>
          <w:szCs w:val="28"/>
        </w:rPr>
        <w:t xml:space="preserve">«- в части расходов на реализацию основного мероприятия «Магистральные внеплощадочные сети ливневой канализации в районе микрорайона №8 жилого района  </w:t>
      </w:r>
      <w:proofErr w:type="spellStart"/>
      <w:r w:rsidRPr="00B172AD">
        <w:rPr>
          <w:szCs w:val="28"/>
        </w:rPr>
        <w:t>Арбеково</w:t>
      </w:r>
      <w:proofErr w:type="spellEnd"/>
      <w:r w:rsidRPr="00B172AD">
        <w:rPr>
          <w:szCs w:val="28"/>
        </w:rPr>
        <w:t>, г</w:t>
      </w:r>
      <w:proofErr w:type="gramStart"/>
      <w:r w:rsidRPr="00B172AD">
        <w:rPr>
          <w:szCs w:val="28"/>
        </w:rPr>
        <w:t>.П</w:t>
      </w:r>
      <w:proofErr w:type="gramEnd"/>
      <w:r w:rsidRPr="00B172AD">
        <w:rPr>
          <w:szCs w:val="28"/>
        </w:rPr>
        <w:t xml:space="preserve">енза», подпрограммы «Стимулирование развития жилищного строительства в городе Пензе», Муниципальной программы «Развитие территорий, социальной и инженерной инфраструктуры в городе Пензе на 2020-2026 годы».  </w:t>
      </w:r>
    </w:p>
    <w:p w:rsidR="005D7FDF" w:rsidRPr="00B172AD" w:rsidRDefault="005D7FDF" w:rsidP="005D7FDF">
      <w:pPr>
        <w:rPr>
          <w:szCs w:val="28"/>
        </w:rPr>
      </w:pPr>
      <w:r w:rsidRPr="00B172AD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5D7FDF" w:rsidRPr="00B172AD" w:rsidRDefault="005D7FDF" w:rsidP="005D7FDF">
      <w:pPr>
        <w:rPr>
          <w:szCs w:val="28"/>
        </w:rPr>
      </w:pPr>
      <w:r w:rsidRPr="00B172AD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D7FDF" w:rsidRDefault="005D7FDF" w:rsidP="005D7FDF">
      <w:pPr>
        <w:jc w:val="right"/>
        <w:rPr>
          <w:szCs w:val="28"/>
        </w:rPr>
      </w:pPr>
    </w:p>
    <w:p w:rsidR="00B172AD" w:rsidRPr="00B172AD" w:rsidRDefault="00B172AD" w:rsidP="005D7FDF">
      <w:pPr>
        <w:jc w:val="right"/>
        <w:rPr>
          <w:szCs w:val="28"/>
        </w:rPr>
      </w:pPr>
    </w:p>
    <w:p w:rsidR="005D7FDF" w:rsidRPr="00B172AD" w:rsidRDefault="005D7FDF" w:rsidP="005D7FDF">
      <w:pPr>
        <w:jc w:val="right"/>
        <w:rPr>
          <w:szCs w:val="28"/>
        </w:rPr>
      </w:pPr>
    </w:p>
    <w:p w:rsidR="005D7FDF" w:rsidRPr="00BD0105" w:rsidRDefault="005D7FDF" w:rsidP="003674DC">
      <w:pPr>
        <w:ind w:firstLine="0"/>
        <w:jc w:val="left"/>
        <w:rPr>
          <w:sz w:val="24"/>
          <w:szCs w:val="24"/>
        </w:rPr>
      </w:pPr>
      <w:r w:rsidRPr="00B172AD">
        <w:rPr>
          <w:szCs w:val="28"/>
        </w:rPr>
        <w:t xml:space="preserve">Глава города                   </w:t>
      </w:r>
      <w:r w:rsidR="00B172AD">
        <w:rPr>
          <w:szCs w:val="28"/>
        </w:rPr>
        <w:t xml:space="preserve">      </w:t>
      </w:r>
      <w:r w:rsidRPr="00B172AD">
        <w:rPr>
          <w:szCs w:val="28"/>
        </w:rPr>
        <w:t xml:space="preserve">                                                </w:t>
      </w:r>
      <w:r w:rsidR="003674DC" w:rsidRPr="003674DC">
        <w:rPr>
          <w:szCs w:val="28"/>
        </w:rPr>
        <w:t xml:space="preserve">    </w:t>
      </w:r>
      <w:r w:rsidR="003674DC">
        <w:rPr>
          <w:szCs w:val="28"/>
          <w:lang w:val="en-US"/>
        </w:rPr>
        <w:t xml:space="preserve">       </w:t>
      </w:r>
      <w:r w:rsidRPr="00B172AD">
        <w:rPr>
          <w:szCs w:val="28"/>
        </w:rPr>
        <w:t xml:space="preserve">             В.Б. Мутовкин</w:t>
      </w:r>
    </w:p>
    <w:p w:rsidR="00D43B71" w:rsidRDefault="00D43B71"/>
    <w:sectPr w:rsidR="00D43B71" w:rsidSect="00B172A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7FDF"/>
    <w:rsid w:val="0008041D"/>
    <w:rsid w:val="00080F9B"/>
    <w:rsid w:val="002156E7"/>
    <w:rsid w:val="003674DC"/>
    <w:rsid w:val="00480196"/>
    <w:rsid w:val="005D7FDF"/>
    <w:rsid w:val="007552F4"/>
    <w:rsid w:val="007A2587"/>
    <w:rsid w:val="008677F2"/>
    <w:rsid w:val="00B172AD"/>
    <w:rsid w:val="00CE5843"/>
    <w:rsid w:val="00D43B71"/>
    <w:rsid w:val="00F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F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7F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D7FD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5D7FD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Company>Финансовое управление города Пензы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Fin507_1</dc:creator>
  <cp:lastModifiedBy>org_7</cp:lastModifiedBy>
  <cp:revision>8</cp:revision>
  <cp:lastPrinted>2022-10-27T06:38:00Z</cp:lastPrinted>
  <dcterms:created xsi:type="dcterms:W3CDTF">2022-10-26T14:30:00Z</dcterms:created>
  <dcterms:modified xsi:type="dcterms:W3CDTF">2022-10-28T11:20:00Z</dcterms:modified>
</cp:coreProperties>
</file>