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76" w:rsidRDefault="002E33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3376" w:rsidRDefault="002E3376">
      <w:pPr>
        <w:pStyle w:val="ConsPlusNormal"/>
        <w:jc w:val="both"/>
        <w:outlineLvl w:val="0"/>
      </w:pPr>
    </w:p>
    <w:p w:rsidR="002E3376" w:rsidRDefault="002E3376">
      <w:pPr>
        <w:pStyle w:val="ConsPlusTitle"/>
        <w:jc w:val="center"/>
        <w:outlineLvl w:val="0"/>
      </w:pPr>
      <w:r>
        <w:t>ПЕНЗЕНСКАЯ ГОРОДСКАЯ ДУМА</w:t>
      </w:r>
    </w:p>
    <w:p w:rsidR="002E3376" w:rsidRDefault="002E3376">
      <w:pPr>
        <w:pStyle w:val="ConsPlusTitle"/>
        <w:jc w:val="center"/>
      </w:pPr>
    </w:p>
    <w:p w:rsidR="002E3376" w:rsidRDefault="002E3376">
      <w:pPr>
        <w:pStyle w:val="ConsPlusTitle"/>
        <w:jc w:val="center"/>
      </w:pPr>
      <w:r>
        <w:t>РЕШЕНИЕ</w:t>
      </w:r>
    </w:p>
    <w:p w:rsidR="002E3376" w:rsidRDefault="002E3376">
      <w:pPr>
        <w:pStyle w:val="ConsPlusTitle"/>
        <w:jc w:val="center"/>
      </w:pPr>
      <w:r>
        <w:t>от 27 ноября 2009 г. N 215-11/5</w:t>
      </w:r>
    </w:p>
    <w:p w:rsidR="002E3376" w:rsidRDefault="002E3376">
      <w:pPr>
        <w:pStyle w:val="ConsPlusTitle"/>
        <w:jc w:val="center"/>
      </w:pPr>
    </w:p>
    <w:p w:rsidR="002E3376" w:rsidRDefault="002E3376">
      <w:pPr>
        <w:pStyle w:val="ConsPlusTitle"/>
        <w:jc w:val="center"/>
      </w:pPr>
      <w:r>
        <w:t>ОБ УТВЕРЖДЕНИИ ПОЛОЖЕНИЯ "О ПОРЯДКЕ СДАЧИ КВАЛИФИКАЦИОННОГО</w:t>
      </w:r>
    </w:p>
    <w:p w:rsidR="002E3376" w:rsidRDefault="002E3376">
      <w:pPr>
        <w:pStyle w:val="ConsPlusTitle"/>
        <w:jc w:val="center"/>
      </w:pPr>
      <w:r>
        <w:t>ЭКЗАМЕНА МУНИЦИПАЛЬНЫМИ СЛУЖАЩИМИ ГОРОДА ПЕНЗЫ"</w:t>
      </w:r>
    </w:p>
    <w:p w:rsidR="002E3376" w:rsidRDefault="002E3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33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376" w:rsidRDefault="002E3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376" w:rsidRDefault="002E33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Пензенской городской Думы</w:t>
            </w:r>
            <w:proofErr w:type="gramEnd"/>
          </w:p>
          <w:p w:rsidR="002E3376" w:rsidRDefault="002E3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27.04.2012 </w:t>
            </w:r>
            <w:hyperlink r:id="rId5" w:history="1">
              <w:r>
                <w:rPr>
                  <w:color w:val="0000FF"/>
                </w:rPr>
                <w:t>N 915-38/5</w:t>
              </w:r>
            </w:hyperlink>
            <w:r>
              <w:rPr>
                <w:color w:val="392C69"/>
              </w:rPr>
              <w:t xml:space="preserve">, от 29.03.2013 </w:t>
            </w:r>
            <w:hyperlink r:id="rId6" w:history="1">
              <w:r>
                <w:rPr>
                  <w:color w:val="0000FF"/>
                </w:rPr>
                <w:t>N 1168-49/5</w:t>
              </w:r>
            </w:hyperlink>
            <w:r>
              <w:rPr>
                <w:color w:val="392C69"/>
              </w:rPr>
              <w:t>,</w:t>
            </w:r>
          </w:p>
          <w:p w:rsidR="002E3376" w:rsidRDefault="002E3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7" w:history="1">
              <w:r>
                <w:rPr>
                  <w:color w:val="0000FF"/>
                </w:rPr>
                <w:t>N 1370-57/5</w:t>
              </w:r>
            </w:hyperlink>
            <w:r>
              <w:rPr>
                <w:color w:val="392C69"/>
              </w:rPr>
              <w:t xml:space="preserve">, от 30.11.2017 </w:t>
            </w:r>
            <w:hyperlink r:id="rId8" w:history="1">
              <w:r>
                <w:rPr>
                  <w:color w:val="0000FF"/>
                </w:rPr>
                <w:t>N 845-39/6</w:t>
              </w:r>
            </w:hyperlink>
            <w:r>
              <w:rPr>
                <w:color w:val="392C69"/>
              </w:rPr>
              <w:t>,</w:t>
            </w:r>
          </w:p>
          <w:p w:rsidR="002E3376" w:rsidRDefault="002E3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9" w:history="1">
              <w:r>
                <w:rPr>
                  <w:color w:val="0000FF"/>
                </w:rPr>
                <w:t>N 163-10/7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Закона</w:t>
        </w:r>
      </w:hyperlink>
      <w:r>
        <w:t xml:space="preserve"> Пензенской области от 16.09.2009 N 1770-ЗПО "О внесении изменений в Закон Пензенской области "О муниципальной службе в Пензенской области", руководствуясь </w:t>
      </w:r>
      <w:hyperlink r:id="rId11" w:history="1">
        <w:r>
          <w:rPr>
            <w:color w:val="0000FF"/>
          </w:rPr>
          <w:t>статьей 22</w:t>
        </w:r>
      </w:hyperlink>
      <w:r>
        <w:t xml:space="preserve"> Устава города Пензы, Пензенская городская Дума решила: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"О порядке сдачи квалификационного экзамена муниципальными служащими города Пензы" согласно приложению.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заместителя Главы администрации города Пензы А.В. Макарова и постоянную комиссию по местному самоуправлению, контролю за деятельностью органов и должностных лиц местного самоуправления (А.В. Шуварин).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Настоящее Решение вступает в силу со дня его официального опубликования, но не ранее вступления в силу решения о внесении изменений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"О порядке установления должностных окладов, надбавок к должностным окладам, осуществления премий и иных выплат депутатам городской Думы, осуществляющим полномочия на постоянной основе, муниципальным служащим в органах местного самоуправления города Пензы", утвержденного Решением Пензенской городской Думы от 28.02.2006 N</w:t>
      </w:r>
      <w:proofErr w:type="gramEnd"/>
      <w:r>
        <w:t xml:space="preserve"> 315-20/4, внесенных в соответствии с законами Пензенской области от 16.09.2009 </w:t>
      </w:r>
      <w:hyperlink r:id="rId13" w:history="1">
        <w:r>
          <w:rPr>
            <w:color w:val="0000FF"/>
          </w:rPr>
          <w:t>N 1770-ЗПО</w:t>
        </w:r>
      </w:hyperlink>
      <w:r>
        <w:t xml:space="preserve"> "О внесении изменений в Закон Пензенской области "О муниципальной службе в Пензенской области" и от 23.10.2009 </w:t>
      </w:r>
      <w:hyperlink r:id="rId14" w:history="1">
        <w:r>
          <w:rPr>
            <w:color w:val="0000FF"/>
          </w:rPr>
          <w:t>N 1794-ЗПО</w:t>
        </w:r>
      </w:hyperlink>
      <w:r>
        <w:t xml:space="preserve"> "О внесении изменений в отдельные законы Пензенской области".</w:t>
      </w: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right"/>
      </w:pPr>
      <w:r>
        <w:t>Глава города</w:t>
      </w:r>
    </w:p>
    <w:p w:rsidR="002E3376" w:rsidRDefault="002E3376">
      <w:pPr>
        <w:pStyle w:val="ConsPlusNormal"/>
        <w:jc w:val="right"/>
      </w:pPr>
      <w:r>
        <w:t>И.А.БЕЛОЗЕРЦЕВ</w:t>
      </w: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right"/>
        <w:outlineLvl w:val="0"/>
      </w:pPr>
      <w:r>
        <w:t>Приложение</w:t>
      </w:r>
    </w:p>
    <w:p w:rsidR="002E3376" w:rsidRDefault="002E3376">
      <w:pPr>
        <w:pStyle w:val="ConsPlusNormal"/>
        <w:jc w:val="right"/>
      </w:pPr>
      <w:r>
        <w:t>к Решению</w:t>
      </w:r>
    </w:p>
    <w:p w:rsidR="002E3376" w:rsidRDefault="002E3376">
      <w:pPr>
        <w:pStyle w:val="ConsPlusNormal"/>
        <w:jc w:val="right"/>
      </w:pPr>
      <w:r>
        <w:t>городской Думы</w:t>
      </w:r>
    </w:p>
    <w:p w:rsidR="002E3376" w:rsidRDefault="002E3376">
      <w:pPr>
        <w:pStyle w:val="ConsPlusNormal"/>
        <w:jc w:val="right"/>
      </w:pPr>
      <w:r>
        <w:t>от 27 ноября 2009 г. N 215-11/5</w:t>
      </w: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Title"/>
        <w:jc w:val="center"/>
      </w:pPr>
      <w:bookmarkStart w:id="0" w:name="P32"/>
      <w:bookmarkEnd w:id="0"/>
      <w:r>
        <w:t>ПОЛОЖЕНИЕ</w:t>
      </w:r>
    </w:p>
    <w:p w:rsidR="002E3376" w:rsidRDefault="002E3376">
      <w:pPr>
        <w:pStyle w:val="ConsPlusTitle"/>
        <w:jc w:val="center"/>
      </w:pPr>
      <w:r>
        <w:t xml:space="preserve">"О ПОРЯДКЕ СДАЧИ КВАЛИФИКАЦИОННОГО ЭКЗАМЕНА </w:t>
      </w:r>
      <w:proofErr w:type="gramStart"/>
      <w:r>
        <w:t>МУНИЦИПАЛЬНЫМИ</w:t>
      </w:r>
      <w:proofErr w:type="gramEnd"/>
    </w:p>
    <w:p w:rsidR="002E3376" w:rsidRDefault="002E3376">
      <w:pPr>
        <w:pStyle w:val="ConsPlusTitle"/>
        <w:jc w:val="center"/>
      </w:pPr>
      <w:r>
        <w:lastRenderedPageBreak/>
        <w:t>СЛУЖАЩИМИ ГОРОДА ПЕНЗЫ"</w:t>
      </w:r>
    </w:p>
    <w:p w:rsidR="002E3376" w:rsidRDefault="002E33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33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3376" w:rsidRDefault="002E33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3376" w:rsidRDefault="002E337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Пензенской городской Думы</w:t>
            </w:r>
            <w:proofErr w:type="gramEnd"/>
          </w:p>
          <w:p w:rsidR="002E3376" w:rsidRDefault="002E3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27.04.2012 </w:t>
            </w:r>
            <w:hyperlink r:id="rId15" w:history="1">
              <w:r>
                <w:rPr>
                  <w:color w:val="0000FF"/>
                </w:rPr>
                <w:t>N 915-38/5</w:t>
              </w:r>
            </w:hyperlink>
            <w:r>
              <w:rPr>
                <w:color w:val="392C69"/>
              </w:rPr>
              <w:t xml:space="preserve">, от 29.03.2013 </w:t>
            </w:r>
            <w:hyperlink r:id="rId16" w:history="1">
              <w:r>
                <w:rPr>
                  <w:color w:val="0000FF"/>
                </w:rPr>
                <w:t>N 1168-49/5</w:t>
              </w:r>
            </w:hyperlink>
            <w:r>
              <w:rPr>
                <w:color w:val="392C69"/>
              </w:rPr>
              <w:t>,</w:t>
            </w:r>
          </w:p>
          <w:p w:rsidR="002E3376" w:rsidRDefault="002E3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20.12.2013 </w:t>
            </w:r>
            <w:hyperlink r:id="rId17" w:history="1">
              <w:r>
                <w:rPr>
                  <w:color w:val="0000FF"/>
                </w:rPr>
                <w:t>N 1370-57/5</w:t>
              </w:r>
            </w:hyperlink>
            <w:r>
              <w:rPr>
                <w:color w:val="392C69"/>
              </w:rPr>
              <w:t xml:space="preserve">, от 30.11.2017 </w:t>
            </w:r>
            <w:hyperlink r:id="rId18" w:history="1">
              <w:r>
                <w:rPr>
                  <w:color w:val="0000FF"/>
                </w:rPr>
                <w:t>N 845-39/6</w:t>
              </w:r>
            </w:hyperlink>
            <w:r>
              <w:rPr>
                <w:color w:val="392C69"/>
              </w:rPr>
              <w:t>,</w:t>
            </w:r>
          </w:p>
          <w:p w:rsidR="002E3376" w:rsidRDefault="002E33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9" w:history="1">
              <w:r>
                <w:rPr>
                  <w:color w:val="0000FF"/>
                </w:rPr>
                <w:t>N 163-10/7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ind w:firstLine="540"/>
        <w:jc w:val="both"/>
      </w:pPr>
      <w:r>
        <w:t xml:space="preserve">Настоящим Положением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Пензенской области от 10 октября 2007 года N 1390-ЗПО "О муниципальной службе в Пензенской области" определяется порядок сдачи квалификационного экзамена муниципальными служащими, замещающими должности муниципальной службы в органах местного самоуправления города Пензы.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1. Квалификационный экзамен сдают муниципальные служащие, замещающие должности муниципальной службы на определенный срок полномочий: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службы, за исключением Главы администрации города Пензы;</w:t>
      </w:r>
    </w:p>
    <w:p w:rsidR="002E3376" w:rsidRDefault="002E3376">
      <w:pPr>
        <w:pStyle w:val="ConsPlusNormal"/>
        <w:spacing w:before="220"/>
        <w:ind w:firstLine="540"/>
        <w:jc w:val="both"/>
      </w:pPr>
      <w:proofErr w:type="gramStart"/>
      <w: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2E3376" w:rsidRDefault="002E3376">
      <w:pPr>
        <w:pStyle w:val="ConsPlusNormal"/>
        <w:spacing w:before="220"/>
        <w:ind w:firstLine="540"/>
        <w:jc w:val="both"/>
      </w:pPr>
      <w: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E3376" w:rsidRDefault="002E3376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27.04.2012 N 915-38/5)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2.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(работодателю) письменного заявления о присвоении классного чина.</w:t>
      </w:r>
    </w:p>
    <w:p w:rsidR="002E3376" w:rsidRDefault="002E33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Пензенской городской Думы от 27.04.2012 </w:t>
      </w:r>
      <w:hyperlink r:id="rId22" w:history="1">
        <w:r>
          <w:rPr>
            <w:color w:val="0000FF"/>
          </w:rPr>
          <w:t>N 915-38/5</w:t>
        </w:r>
      </w:hyperlink>
      <w:r>
        <w:t xml:space="preserve">, от 29.03.2013 </w:t>
      </w:r>
      <w:hyperlink r:id="rId23" w:history="1">
        <w:r>
          <w:rPr>
            <w:color w:val="0000FF"/>
          </w:rPr>
          <w:t>N 1168-49/5</w:t>
        </w:r>
      </w:hyperlink>
      <w:r>
        <w:t>)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3. В решении представителя нанимателя (работодателя) о проведении квалификационного экзамена указываются: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1) дата и время проведения квалификационного экзамена;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2) список муниципальных служащих, которые должны сдавать квалификационный экзамен;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3) перечень документов, необходимых для проведения квалификационного экзамена.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4.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4.1. Квалификационный экзамен проводится аттестационной комиссией, состав и порядок деятельности которой определяются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в городе Пензе в соответствии с Типовым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в Пензенской области.</w:t>
      </w:r>
    </w:p>
    <w:p w:rsidR="002E3376" w:rsidRDefault="002E33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29.03.2013 N 1168-49/5)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lastRenderedPageBreak/>
        <w:t xml:space="preserve">5. Не </w:t>
      </w:r>
      <w:proofErr w:type="gramStart"/>
      <w:r>
        <w:t>позднее</w:t>
      </w:r>
      <w:proofErr w:type="gramEnd"/>
      <w:r>
        <w:t xml:space="preserve">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Отзыв должен содержать следующие сведения о муниципальном служащем: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фамилию, имя, отчество муниципального служащего;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замещаемую должность муниципальной службы на момент проведения квалификационного экзамена и дату назначения на эту должность;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классный чин, на присвоение которого муниципальный служащий претендует;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стаж муниципальной службы;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общий трудовой стаж;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сведения об образовании, о подготовке и профессиональном развитии муниципального служащего;</w:t>
      </w:r>
    </w:p>
    <w:p w:rsidR="002E3376" w:rsidRDefault="002E337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Пензенской городской Думы от 30.11.2017 N 845-39/6)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перечень основных вопросов, в решении которых муниципальный служащий принимал участие;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мотивированную оценку профессиональных, деловых качеств муниципального служащего и результатов его деятельности;</w:t>
      </w:r>
    </w:p>
    <w:p w:rsidR="002E3376" w:rsidRDefault="002E337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29.03.2013 N 1168-49/5)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сведения о поощрениях и дисциплинарных взысканиях, применяемых к муниципальному служащему со дня последнего присвоения ему классного чина;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рекомендации о возможности присвоения классного чина.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Муниципальный служащий должен быть ознакомлен с отзывом не </w:t>
      </w:r>
      <w:proofErr w:type="gramStart"/>
      <w:r>
        <w:t>позднее</w:t>
      </w:r>
      <w:proofErr w:type="gramEnd"/>
      <w:r>
        <w:t xml:space="preserve"> чем за две недели до проведения квалификационного экзамена. Муниципальный служащий вправе представить в аттестационную комиссию мотивированное заявление о своем несогласии с указанным отзывом.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6. При проведении квалификационного экзамена аттестационная комиссия оценивает знания, навыки и умения (профессиональный уровень)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7.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признать, что муниципальный служащий сдал квалификационный экзамен, и рекомендовать его для присвоения классного чина;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признать, что муниципальный служащий не сдал квалификационный экзамен.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</w:t>
      </w:r>
      <w:r>
        <w:lastRenderedPageBreak/>
        <w:t>аттестационной комиссии. При равенстве голосов муниципальный служащий признается сдавшим квалификационный экзамен.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8. Результаты квалификационного экзамена муниципального служащего заносятся в экзаменационный </w:t>
      </w:r>
      <w:hyperlink w:anchor="P104" w:history="1">
        <w:r>
          <w:rPr>
            <w:color w:val="0000FF"/>
          </w:rPr>
          <w:t>лист</w:t>
        </w:r>
      </w:hyperlink>
      <w:r>
        <w:t>, оформленный согласно приложению к настоящему Положению.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Экзаменационный </w:t>
      </w:r>
      <w:hyperlink w:anchor="P104" w:history="1">
        <w:r>
          <w:rPr>
            <w:color w:val="0000FF"/>
          </w:rPr>
          <w:t>лист</w:t>
        </w:r>
      </w:hyperlink>
      <w: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 С экзаменационным </w:t>
      </w:r>
      <w:hyperlink w:anchor="P104" w:history="1">
        <w:r>
          <w:rPr>
            <w:color w:val="0000FF"/>
          </w:rPr>
          <w:t>листом</w:t>
        </w:r>
      </w:hyperlink>
      <w:r>
        <w:t xml:space="preserve"> муниципальный служащий знакомится под роспись.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 xml:space="preserve">Экзаменационный </w:t>
      </w:r>
      <w:hyperlink w:anchor="P104" w:history="1">
        <w:r>
          <w:rPr>
            <w:color w:val="0000FF"/>
          </w:rPr>
          <w:t>лист</w:t>
        </w:r>
      </w:hyperlink>
      <w:r>
        <w:t xml:space="preserve">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Решение о присвоении муниципальному служащему классного чина оформляется правовым актом представителя нанимателя (работодателя).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Запись о присвоении муниципальному служащему классного чина вносится в его личное дело, в трудовую книжку (при наличии) и (или) сведения о трудовой деятельности муниципального служащего.</w:t>
      </w:r>
    </w:p>
    <w:p w:rsidR="002E3376" w:rsidRDefault="002E337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Пензенской городской Думы от 29.05.2020 N 163-10/7)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2E3376" w:rsidRDefault="002E3376">
      <w:pPr>
        <w:pStyle w:val="ConsPlusNormal"/>
        <w:spacing w:before="220"/>
        <w:ind w:firstLine="540"/>
        <w:jc w:val="both"/>
      </w:pPr>
      <w: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right"/>
      </w:pPr>
      <w:r>
        <w:t>Заместитель Председателя</w:t>
      </w:r>
    </w:p>
    <w:p w:rsidR="002E3376" w:rsidRDefault="002E3376">
      <w:pPr>
        <w:pStyle w:val="ConsPlusNormal"/>
        <w:jc w:val="right"/>
      </w:pPr>
      <w:r>
        <w:t>городской Думы</w:t>
      </w:r>
    </w:p>
    <w:p w:rsidR="002E3376" w:rsidRDefault="002E3376">
      <w:pPr>
        <w:pStyle w:val="ConsPlusNormal"/>
        <w:jc w:val="right"/>
      </w:pPr>
      <w:r>
        <w:t>Ю.П.АЛПАТОВ</w:t>
      </w: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right"/>
        <w:outlineLvl w:val="1"/>
      </w:pPr>
      <w:r>
        <w:t>Приложение</w:t>
      </w:r>
    </w:p>
    <w:p w:rsidR="002E3376" w:rsidRDefault="002E3376">
      <w:pPr>
        <w:pStyle w:val="ConsPlusNormal"/>
        <w:jc w:val="right"/>
      </w:pPr>
      <w:r>
        <w:t>к Положению</w:t>
      </w:r>
    </w:p>
    <w:p w:rsidR="002E3376" w:rsidRDefault="002E3376">
      <w:pPr>
        <w:pStyle w:val="ConsPlusNormal"/>
        <w:jc w:val="right"/>
      </w:pPr>
      <w:r>
        <w:t>"О порядке сдачи</w:t>
      </w:r>
    </w:p>
    <w:p w:rsidR="002E3376" w:rsidRDefault="002E3376">
      <w:pPr>
        <w:pStyle w:val="ConsPlusNormal"/>
        <w:jc w:val="right"/>
      </w:pPr>
      <w:r>
        <w:t>квалификационного экзамена</w:t>
      </w:r>
    </w:p>
    <w:p w:rsidR="002E3376" w:rsidRDefault="002E3376">
      <w:pPr>
        <w:pStyle w:val="ConsPlusNormal"/>
        <w:jc w:val="right"/>
      </w:pPr>
      <w:r>
        <w:t>муниципальными служащими</w:t>
      </w:r>
    </w:p>
    <w:p w:rsidR="002E3376" w:rsidRDefault="002E3376">
      <w:pPr>
        <w:pStyle w:val="ConsPlusNormal"/>
        <w:jc w:val="right"/>
      </w:pPr>
      <w:r>
        <w:t>в городе Пензе"</w:t>
      </w:r>
    </w:p>
    <w:p w:rsidR="002E3376" w:rsidRDefault="002E3376">
      <w:pPr>
        <w:pStyle w:val="ConsPlusNormal"/>
        <w:jc w:val="center"/>
      </w:pPr>
      <w:proofErr w:type="gramStart"/>
      <w:r>
        <w:t>(в ред. Решений Пензенской городской Думы</w:t>
      </w:r>
      <w:proofErr w:type="gramEnd"/>
    </w:p>
    <w:p w:rsidR="002E3376" w:rsidRDefault="002E3376">
      <w:pPr>
        <w:pStyle w:val="ConsPlusNormal"/>
        <w:jc w:val="center"/>
      </w:pPr>
      <w:r>
        <w:t xml:space="preserve">от 20.12.2013 </w:t>
      </w:r>
      <w:hyperlink r:id="rId30" w:history="1">
        <w:r>
          <w:rPr>
            <w:color w:val="0000FF"/>
          </w:rPr>
          <w:t>N 1370-57/5</w:t>
        </w:r>
      </w:hyperlink>
      <w:r>
        <w:t xml:space="preserve">, от 30.11.2017 </w:t>
      </w:r>
      <w:hyperlink r:id="rId31" w:history="1">
        <w:r>
          <w:rPr>
            <w:color w:val="0000FF"/>
          </w:rPr>
          <w:t>N 845-39/6</w:t>
        </w:r>
      </w:hyperlink>
      <w:r>
        <w:t>)</w:t>
      </w: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center"/>
      </w:pPr>
      <w:bookmarkStart w:id="1" w:name="P104"/>
      <w:bookmarkEnd w:id="1"/>
      <w:r>
        <w:lastRenderedPageBreak/>
        <w:t>ЭКЗАМЕНАЦИОННЫЙ ЛИСТ</w:t>
      </w:r>
    </w:p>
    <w:p w:rsidR="002E3376" w:rsidRDefault="002E3376">
      <w:pPr>
        <w:pStyle w:val="ConsPlusNormal"/>
        <w:jc w:val="center"/>
      </w:pPr>
      <w:r>
        <w:t>МУНИЦИПАЛЬНОГО СЛУЖАЩЕГО</w:t>
      </w: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nformat"/>
        <w:jc w:val="both"/>
      </w:pPr>
      <w:r>
        <w:t>1. Фамилия, имя, отчество ________________________________________________</w:t>
      </w:r>
    </w:p>
    <w:p w:rsidR="002E3376" w:rsidRDefault="002E3376">
      <w:pPr>
        <w:pStyle w:val="ConsPlusNonformat"/>
        <w:jc w:val="both"/>
      </w:pPr>
      <w:r>
        <w:t>2. Дата рождения _________________________________________________________</w:t>
      </w:r>
    </w:p>
    <w:p w:rsidR="002E3376" w:rsidRDefault="002E3376">
      <w:pPr>
        <w:pStyle w:val="ConsPlusNonformat"/>
        <w:jc w:val="both"/>
      </w:pPr>
      <w:r>
        <w:t xml:space="preserve">3. Сведения    о    профессиональном     образовании,    наличии    </w:t>
      </w:r>
      <w:proofErr w:type="gramStart"/>
      <w:r>
        <w:t>ученой</w:t>
      </w:r>
      <w:proofErr w:type="gramEnd"/>
    </w:p>
    <w:p w:rsidR="002E3376" w:rsidRDefault="002E3376">
      <w:pPr>
        <w:pStyle w:val="ConsPlusNonformat"/>
        <w:jc w:val="both"/>
      </w:pPr>
      <w:r>
        <w:t>степени,  ученого  звания 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 xml:space="preserve">  </w:t>
      </w:r>
      <w:proofErr w:type="gramStart"/>
      <w:r>
        <w:t>(когда и какое учебное заведение окончил, специальность, квалификация,</w:t>
      </w:r>
      <w:proofErr w:type="gramEnd"/>
    </w:p>
    <w:p w:rsidR="002E3376" w:rsidRDefault="002E3376">
      <w:pPr>
        <w:pStyle w:val="ConsPlusNonformat"/>
        <w:jc w:val="both"/>
      </w:pPr>
      <w:r>
        <w:t xml:space="preserve">                    ученая степень, ученое звание)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4. Сведения о профессиональном развитии 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(документы о профессиональном развитии)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_________________________________________________________________________.</w:t>
      </w:r>
    </w:p>
    <w:p w:rsidR="002E3376" w:rsidRDefault="002E3376">
      <w:pPr>
        <w:pStyle w:val="ConsPlusNonformat"/>
        <w:jc w:val="both"/>
      </w:pPr>
      <w:r>
        <w:t>5.   Должность,   замещаемая   на   момент  проведения   квалификационного</w:t>
      </w:r>
    </w:p>
    <w:p w:rsidR="002E3376" w:rsidRDefault="002E3376">
      <w:pPr>
        <w:pStyle w:val="ConsPlusNonformat"/>
        <w:jc w:val="both"/>
      </w:pPr>
      <w:r>
        <w:t>экзамена,    и        дата      назначения    на     эту         должность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6. Стаж муниципальной службы _____________________________________________</w:t>
      </w:r>
    </w:p>
    <w:p w:rsidR="002E3376" w:rsidRDefault="002E3376">
      <w:pPr>
        <w:pStyle w:val="ConsPlusNonformat"/>
        <w:jc w:val="both"/>
      </w:pPr>
      <w:r>
        <w:t>7. Общий трудовой стаж ___________________________________________________</w:t>
      </w:r>
    </w:p>
    <w:p w:rsidR="002E3376" w:rsidRDefault="002E3376">
      <w:pPr>
        <w:pStyle w:val="ConsPlusNonformat"/>
        <w:jc w:val="both"/>
      </w:pPr>
      <w:r>
        <w:t>8. Классный чин муниципальной службы _____________________________________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классного чина и дата</w:t>
      </w:r>
      <w:proofErr w:type="gramEnd"/>
    </w:p>
    <w:p w:rsidR="002E3376" w:rsidRDefault="002E3376">
      <w:pPr>
        <w:pStyle w:val="ConsPlusNonformat"/>
        <w:jc w:val="both"/>
      </w:pPr>
      <w:r>
        <w:t xml:space="preserve">                                                  присвоения)</w:t>
      </w:r>
    </w:p>
    <w:p w:rsidR="002E3376" w:rsidRDefault="002E3376">
      <w:pPr>
        <w:pStyle w:val="ConsPlusNonformat"/>
        <w:jc w:val="both"/>
      </w:pPr>
      <w:r>
        <w:t>9. Классный чин, на присвоение которого муниципальный служащий  претендует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10. Вопросы   к  муниципальному  служащему  и   краткие   ответы  на   них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11. Замечания  и   предложения,   высказанные   аттестационной   комиссией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12. Предложения, высказанные муниципальным служащим 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13.  Оценка   знаний,  навыков   и   умений   (профессионального   уровня)</w:t>
      </w:r>
    </w:p>
    <w:p w:rsidR="002E3376" w:rsidRDefault="002E3376">
      <w:pPr>
        <w:pStyle w:val="ConsPlusNonformat"/>
        <w:jc w:val="both"/>
      </w:pPr>
      <w:r>
        <w:t>муниципального служащего по результатам квалификационного экзамена 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14. Решение, принятое по результатам квалификационного экзамена 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 xml:space="preserve">  </w:t>
      </w:r>
      <w:proofErr w:type="gramStart"/>
      <w:r>
        <w:t>(признать, что муниципальный служащий сдал квалификационный экзамен, и</w:t>
      </w:r>
      <w:proofErr w:type="gramEnd"/>
    </w:p>
    <w:p w:rsidR="002E3376" w:rsidRDefault="002E3376">
      <w:pPr>
        <w:pStyle w:val="ConsPlusNonformat"/>
        <w:jc w:val="both"/>
      </w:pPr>
      <w:r>
        <w:t xml:space="preserve"> </w:t>
      </w:r>
      <w:proofErr w:type="gramStart"/>
      <w:r>
        <w:t>рекомендовать его для присвоения классного чина (наименование классного</w:t>
      </w:r>
      <w:proofErr w:type="gramEnd"/>
    </w:p>
    <w:p w:rsidR="002E3376" w:rsidRDefault="002E3376">
      <w:pPr>
        <w:pStyle w:val="ConsPlusNonformat"/>
        <w:jc w:val="both"/>
      </w:pPr>
      <w:r>
        <w:t xml:space="preserve">  чина), признать, что муниципальный служащий не сдал квалификационный</w:t>
      </w:r>
    </w:p>
    <w:p w:rsidR="002E3376" w:rsidRDefault="002E3376">
      <w:pPr>
        <w:pStyle w:val="ConsPlusNonformat"/>
        <w:jc w:val="both"/>
      </w:pPr>
      <w:r>
        <w:t xml:space="preserve">                                  экзамен)</w:t>
      </w:r>
    </w:p>
    <w:p w:rsidR="002E3376" w:rsidRDefault="002E3376">
      <w:pPr>
        <w:pStyle w:val="ConsPlusNonformat"/>
        <w:jc w:val="both"/>
      </w:pPr>
      <w:r>
        <w:t>15. Количественный состав аттестационной комиссии ________________________</w:t>
      </w:r>
    </w:p>
    <w:p w:rsidR="002E3376" w:rsidRDefault="002E3376">
      <w:pPr>
        <w:pStyle w:val="ConsPlusNonformat"/>
        <w:jc w:val="both"/>
      </w:pPr>
      <w:r>
        <w:t xml:space="preserve">     На заседании присутствовало _________ членов аттестационной комиссии.</w:t>
      </w:r>
    </w:p>
    <w:p w:rsidR="002E3376" w:rsidRDefault="002E3376">
      <w:pPr>
        <w:pStyle w:val="ConsPlusNonformat"/>
        <w:jc w:val="both"/>
      </w:pPr>
      <w:r>
        <w:t xml:space="preserve">     Количество голосов "за" ____, "против" ____________.</w:t>
      </w:r>
    </w:p>
    <w:p w:rsidR="002E3376" w:rsidRDefault="002E3376">
      <w:pPr>
        <w:pStyle w:val="ConsPlusNonformat"/>
        <w:jc w:val="both"/>
      </w:pPr>
      <w:r>
        <w:t>16. Примечания: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  <w:r>
        <w:t>__________________________________________________________________________</w:t>
      </w:r>
    </w:p>
    <w:p w:rsidR="002E3376" w:rsidRDefault="002E3376">
      <w:pPr>
        <w:pStyle w:val="ConsPlusNonformat"/>
        <w:jc w:val="both"/>
      </w:pPr>
    </w:p>
    <w:p w:rsidR="002E3376" w:rsidRDefault="002E3376">
      <w:pPr>
        <w:pStyle w:val="ConsPlusNonformat"/>
        <w:jc w:val="both"/>
      </w:pPr>
      <w:r>
        <w:t>Председатель</w:t>
      </w:r>
    </w:p>
    <w:p w:rsidR="002E3376" w:rsidRDefault="002E3376">
      <w:pPr>
        <w:pStyle w:val="ConsPlusNonformat"/>
        <w:jc w:val="both"/>
      </w:pPr>
      <w:r>
        <w:t>аттестационной комиссии     ________________/__________________________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2E3376" w:rsidRDefault="002E3376">
      <w:pPr>
        <w:pStyle w:val="ConsPlusNonformat"/>
        <w:jc w:val="both"/>
      </w:pPr>
    </w:p>
    <w:p w:rsidR="002E3376" w:rsidRDefault="002E3376">
      <w:pPr>
        <w:pStyle w:val="ConsPlusNonformat"/>
        <w:jc w:val="both"/>
      </w:pPr>
      <w:r>
        <w:t>Заместитель председателя</w:t>
      </w:r>
    </w:p>
    <w:p w:rsidR="002E3376" w:rsidRDefault="002E3376">
      <w:pPr>
        <w:pStyle w:val="ConsPlusNonformat"/>
        <w:jc w:val="both"/>
      </w:pPr>
      <w:r>
        <w:t>аттестационной комиссии     _______________/___________________________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2E3376" w:rsidRDefault="002E3376">
      <w:pPr>
        <w:pStyle w:val="ConsPlusNonformat"/>
        <w:jc w:val="both"/>
      </w:pPr>
    </w:p>
    <w:p w:rsidR="002E3376" w:rsidRDefault="002E3376">
      <w:pPr>
        <w:pStyle w:val="ConsPlusNonformat"/>
        <w:jc w:val="both"/>
      </w:pPr>
      <w:r>
        <w:t>Секретарь</w:t>
      </w:r>
    </w:p>
    <w:p w:rsidR="002E3376" w:rsidRDefault="002E3376">
      <w:pPr>
        <w:pStyle w:val="ConsPlusNonformat"/>
        <w:jc w:val="both"/>
      </w:pPr>
      <w:r>
        <w:t>аттестационной комиссии     _______________/___________________________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2E3376" w:rsidRDefault="002E3376">
      <w:pPr>
        <w:pStyle w:val="ConsPlusNonformat"/>
        <w:jc w:val="both"/>
      </w:pPr>
    </w:p>
    <w:p w:rsidR="002E3376" w:rsidRDefault="002E3376">
      <w:pPr>
        <w:pStyle w:val="ConsPlusNonformat"/>
        <w:jc w:val="both"/>
      </w:pPr>
      <w:r>
        <w:t>Члены</w:t>
      </w:r>
    </w:p>
    <w:p w:rsidR="002E3376" w:rsidRDefault="002E3376">
      <w:pPr>
        <w:pStyle w:val="ConsPlusNonformat"/>
        <w:jc w:val="both"/>
      </w:pPr>
      <w:r>
        <w:t>аттестационной комиссии     _______________/___________________________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2E3376" w:rsidRDefault="002E3376">
      <w:pPr>
        <w:pStyle w:val="ConsPlusNonformat"/>
        <w:jc w:val="both"/>
      </w:pPr>
      <w:r>
        <w:t xml:space="preserve">                            _______________/___________________________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2E3376" w:rsidRDefault="002E3376">
      <w:pPr>
        <w:pStyle w:val="ConsPlusNonformat"/>
        <w:jc w:val="both"/>
      </w:pPr>
      <w:r>
        <w:t xml:space="preserve">                            _______________/___________________________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              (подпись)     (расшифровка подписи)</w:t>
      </w:r>
    </w:p>
    <w:p w:rsidR="002E3376" w:rsidRDefault="002E3376">
      <w:pPr>
        <w:pStyle w:val="ConsPlusNonformat"/>
        <w:jc w:val="both"/>
      </w:pPr>
    </w:p>
    <w:p w:rsidR="002E3376" w:rsidRDefault="002E3376">
      <w:pPr>
        <w:pStyle w:val="ConsPlusNonformat"/>
        <w:jc w:val="both"/>
      </w:pPr>
      <w:r>
        <w:t>Дата проведения квалификационного экзамена _______________________________</w:t>
      </w:r>
    </w:p>
    <w:p w:rsidR="002E3376" w:rsidRDefault="002E3376">
      <w:pPr>
        <w:pStyle w:val="ConsPlusNonformat"/>
        <w:jc w:val="both"/>
      </w:pPr>
      <w:r>
        <w:t xml:space="preserve">С экзаменационным листом </w:t>
      </w:r>
      <w:proofErr w:type="gramStart"/>
      <w:r>
        <w:t>ознакомлен</w:t>
      </w:r>
      <w:proofErr w:type="gramEnd"/>
      <w:r>
        <w:t xml:space="preserve"> ______________________________________</w:t>
      </w:r>
    </w:p>
    <w:p w:rsidR="002E3376" w:rsidRDefault="002E3376">
      <w:pPr>
        <w:pStyle w:val="ConsPlusNonformat"/>
        <w:jc w:val="both"/>
      </w:pPr>
      <w:r>
        <w:t xml:space="preserve">                                       </w:t>
      </w:r>
      <w:proofErr w:type="gramStart"/>
      <w:r>
        <w:t>(подпись муниципального служащего,</w:t>
      </w:r>
      <w:proofErr w:type="gramEnd"/>
    </w:p>
    <w:p w:rsidR="002E3376" w:rsidRDefault="002E3376">
      <w:pPr>
        <w:pStyle w:val="ConsPlusNonformat"/>
        <w:jc w:val="both"/>
      </w:pPr>
      <w:r>
        <w:t xml:space="preserve">                                                     дата)</w:t>
      </w:r>
    </w:p>
    <w:p w:rsidR="002E3376" w:rsidRDefault="002E3376">
      <w:pPr>
        <w:pStyle w:val="ConsPlusNonformat"/>
        <w:jc w:val="both"/>
      </w:pPr>
    </w:p>
    <w:p w:rsidR="002E3376" w:rsidRDefault="002E3376">
      <w:pPr>
        <w:pStyle w:val="ConsPlusNonformat"/>
        <w:jc w:val="both"/>
      </w:pPr>
      <w:proofErr w:type="gramStart"/>
      <w:r>
        <w:t>(место для печати органа</w:t>
      </w:r>
      <w:proofErr w:type="gramEnd"/>
    </w:p>
    <w:p w:rsidR="002E3376" w:rsidRDefault="002E3376">
      <w:pPr>
        <w:pStyle w:val="ConsPlusNonformat"/>
        <w:jc w:val="both"/>
      </w:pPr>
      <w:r>
        <w:t>местного самоуправления)</w:t>
      </w: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jc w:val="both"/>
      </w:pPr>
    </w:p>
    <w:p w:rsidR="002E3376" w:rsidRDefault="002E3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A0" w:rsidRDefault="009250A0"/>
    <w:sectPr w:rsidR="009250A0" w:rsidSect="0045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E3376"/>
    <w:rsid w:val="002E3376"/>
    <w:rsid w:val="0092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3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2C7EEB648DF495666BB80E9A70F90CDBC351BA06CAB8872821A366C1E743A2246EB7F6366F3AFCB86C073112533B4461D9309D8EB328AEEAEC97B8s3V6O" TargetMode="External"/><Relationship Id="rId13" Type="http://schemas.openxmlformats.org/officeDocument/2006/relationships/hyperlink" Target="consultantplus://offline/ref=7E2C7EEB648DF495666BB80E9A70F90CDBC351BA04CEBE8B2C2AFE6CC9BE4FA02361E8F3317E3AFFB17207370E5A6F17s2V5O" TargetMode="External"/><Relationship Id="rId18" Type="http://schemas.openxmlformats.org/officeDocument/2006/relationships/hyperlink" Target="consultantplus://offline/ref=7E2C7EEB648DF495666BB80E9A70F90CDBC351BA06CAB8872821A366C1E743A2246EB7F6366F3AFCB86C073112533B4461D9309D8EB328AEEAEC97B8s3V6O" TargetMode="External"/><Relationship Id="rId26" Type="http://schemas.openxmlformats.org/officeDocument/2006/relationships/hyperlink" Target="consultantplus://offline/ref=7E2C7EEB648DF495666BB80E9A70F90CDBC351BA01CEB0812E2AFE6CC9BE4FA02361E8E1312636FDB86C07371B0C3E5170813F9699AD2FB7F6EE95sBV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2C7EEB648DF495666BB80E9A70F90CDBC351BA02C0BE812B2AFE6CC9BE4FA02361E8E1312636FDB86C07361B0C3E5170813F9699AD2FB7F6EE95sBVAO" TargetMode="External"/><Relationship Id="rId7" Type="http://schemas.openxmlformats.org/officeDocument/2006/relationships/hyperlink" Target="consultantplus://offline/ref=7E2C7EEB648DF495666BB80E9A70F90CDBC351BA00CDBC8B212AFE6CC9BE4FA02361E8E1312636FDB86C07351B0C3E5170813F9699AD2FB7F6EE95sBVAO" TargetMode="External"/><Relationship Id="rId12" Type="http://schemas.openxmlformats.org/officeDocument/2006/relationships/hyperlink" Target="consultantplus://offline/ref=7E2C7EEB648DF495666BB80E9A70F90CDBC351BA06CCB8862121A366C1E743A2246EB7F6366F3AFCB86C073612533B4461D9309D8EB328AEEAEC97B8s3V6O" TargetMode="External"/><Relationship Id="rId17" Type="http://schemas.openxmlformats.org/officeDocument/2006/relationships/hyperlink" Target="consultantplus://offline/ref=7E2C7EEB648DF495666BB80E9A70F90CDBC351BA00CDBC8B212AFE6CC9BE4FA02361E8E1312636FDB86C07351B0C3E5170813F9699AD2FB7F6EE95sBVAO" TargetMode="External"/><Relationship Id="rId25" Type="http://schemas.openxmlformats.org/officeDocument/2006/relationships/hyperlink" Target="consultantplus://offline/ref=7E2C7EEB648DF495666BB80E9A70F90CDBC351BA06CCB1822D26A366C1E743A2246EB7F6366F3AFCB86C043310533B4461D9309D8EB328AEEAEC97B8s3V6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2C7EEB648DF495666BB80E9A70F90CDBC351BA01CEB0812E2AFE6CC9BE4FA02361E8E1312636FDB86C07351B0C3E5170813F9699AD2FB7F6EE95sBVAO" TargetMode="External"/><Relationship Id="rId20" Type="http://schemas.openxmlformats.org/officeDocument/2006/relationships/hyperlink" Target="consultantplus://offline/ref=7E2C7EEB648DF495666BB80E9A70F90CDBC351BA06CCB1822D26A366C1E743A2246EB7F6366F3AFCB86C003514533B4461D9309D8EB328AEEAEC97B8s3V6O" TargetMode="External"/><Relationship Id="rId29" Type="http://schemas.openxmlformats.org/officeDocument/2006/relationships/hyperlink" Target="consultantplus://offline/ref=7E2C7EEB648DF495666BB80E9A70F90CDBC351BA06CCB0842F23A366C1E743A2246EB7F6366F3AFCB86C073110533B4461D9309D8EB328AEEAEC97B8s3V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2C7EEB648DF495666BB80E9A70F90CDBC351BA01CEB0812E2AFE6CC9BE4FA02361E8E1312636FDB86C07351B0C3E5170813F9699AD2FB7F6EE95sBVAO" TargetMode="External"/><Relationship Id="rId11" Type="http://schemas.openxmlformats.org/officeDocument/2006/relationships/hyperlink" Target="consultantplus://offline/ref=7E2C7EEB648DF495666BB80E9A70F90CDBC351BA06CCBB872928A366C1E743A2246EB7F6366F3AFCB86C053818533B4461D9309D8EB328AEEAEC97B8s3V6O" TargetMode="External"/><Relationship Id="rId24" Type="http://schemas.openxmlformats.org/officeDocument/2006/relationships/hyperlink" Target="consultantplus://offline/ref=7E2C7EEB648DF495666BB80E9A70F90CDBC351BA06C9BC8A2B27A366C1E743A2246EB7F6366F3AFCB86C073111533B4461D9309D8EB328AEEAEC97B8s3V6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E2C7EEB648DF495666BB80E9A70F90CDBC351BA02C0BE812B2AFE6CC9BE4FA02361E8E1312636FDB86C07351B0C3E5170813F9699AD2FB7F6EE95sBVAO" TargetMode="External"/><Relationship Id="rId15" Type="http://schemas.openxmlformats.org/officeDocument/2006/relationships/hyperlink" Target="consultantplus://offline/ref=7E2C7EEB648DF495666BB80E9A70F90CDBC351BA02C0BE812B2AFE6CC9BE4FA02361E8E1312636FDB86C07351B0C3E5170813F9699AD2FB7F6EE95sBVAO" TargetMode="External"/><Relationship Id="rId23" Type="http://schemas.openxmlformats.org/officeDocument/2006/relationships/hyperlink" Target="consultantplus://offline/ref=7E2C7EEB648DF495666BB80E9A70F90CDBC351BA01CEB0812E2AFE6CC9BE4FA02361E8E1312636FDB86C07361B0C3E5170813F9699AD2FB7F6EE95sBVAO" TargetMode="External"/><Relationship Id="rId28" Type="http://schemas.openxmlformats.org/officeDocument/2006/relationships/hyperlink" Target="consultantplus://offline/ref=7E2C7EEB648DF495666BB80E9A70F90CDBC351BA01CEB0812E2AFE6CC9BE4FA02361E8E1312636FDB86C07391B0C3E5170813F9699AD2FB7F6EE95sBVAO" TargetMode="External"/><Relationship Id="rId10" Type="http://schemas.openxmlformats.org/officeDocument/2006/relationships/hyperlink" Target="consultantplus://offline/ref=7E2C7EEB648DF495666BB80E9A70F90CDBC351BA04CEBE8B2C2AFE6CC9BE4FA02361E8F3317E3AFFB17207370E5A6F17s2V5O" TargetMode="External"/><Relationship Id="rId19" Type="http://schemas.openxmlformats.org/officeDocument/2006/relationships/hyperlink" Target="consultantplus://offline/ref=7E2C7EEB648DF495666BB80E9A70F90CDBC351BA06CCB0842F23A366C1E743A2246EB7F6366F3AFCB86C073019533B4461D9309D8EB328AEEAEC97B8s3V6O" TargetMode="External"/><Relationship Id="rId31" Type="http://schemas.openxmlformats.org/officeDocument/2006/relationships/hyperlink" Target="consultantplus://offline/ref=7E2C7EEB648DF495666BB80E9A70F90CDBC351BA06CAB8872821A366C1E743A2246EB7F6366F3AFCB86C073115533B4461D9309D8EB328AEEAEC97B8s3V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2C7EEB648DF495666BB80E9A70F90CDBC351BA06CCB0842F23A366C1E743A2246EB7F6366F3AFCB86C073019533B4461D9309D8EB328AEEAEC97B8s3V6O" TargetMode="External"/><Relationship Id="rId14" Type="http://schemas.openxmlformats.org/officeDocument/2006/relationships/hyperlink" Target="consultantplus://offline/ref=7E2C7EEB648DF495666BB80E9A70F90CDBC351BA04CFBD802E2AFE6CC9BE4FA02361E8F3317E3AFFB17207370E5A6F17s2V5O" TargetMode="External"/><Relationship Id="rId22" Type="http://schemas.openxmlformats.org/officeDocument/2006/relationships/hyperlink" Target="consultantplus://offline/ref=7E2C7EEB648DF495666BB80E9A70F90CDBC351BA02C0BE812B2AFE6CC9BE4FA02361E8E1312636FDB86C06311B0C3E5170813F9699AD2FB7F6EE95sBVAO" TargetMode="External"/><Relationship Id="rId27" Type="http://schemas.openxmlformats.org/officeDocument/2006/relationships/hyperlink" Target="consultantplus://offline/ref=7E2C7EEB648DF495666BB80E9A70F90CDBC351BA06CAB8872821A366C1E743A2246EB7F6366F3AFCB86C073113533B4461D9309D8EB328AEEAEC97B8s3V6O" TargetMode="External"/><Relationship Id="rId30" Type="http://schemas.openxmlformats.org/officeDocument/2006/relationships/hyperlink" Target="consultantplus://offline/ref=7E2C7EEB648DF495666BB80E9A70F90CDBC351BA00CDBC8B212AFE6CC9BE4FA02361E8E1312636FDB86C07381B0C3E5170813F9699AD2FB7F6EE95sBV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3018</Words>
  <Characters>17205</Characters>
  <Application>Microsoft Office Word</Application>
  <DocSecurity>0</DocSecurity>
  <Lines>143</Lines>
  <Paragraphs>40</Paragraphs>
  <ScaleCrop>false</ScaleCrop>
  <Company>-</Company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Юшанова</dc:creator>
  <cp:lastModifiedBy>Елена Александровна Юшанова</cp:lastModifiedBy>
  <cp:revision>1</cp:revision>
  <dcterms:created xsi:type="dcterms:W3CDTF">2020-07-29T14:21:00Z</dcterms:created>
  <dcterms:modified xsi:type="dcterms:W3CDTF">2020-07-29T14:23:00Z</dcterms:modified>
</cp:coreProperties>
</file>