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13" w:rsidRPr="00EB1C05" w:rsidRDefault="007B2713" w:rsidP="007B2713">
      <w:pPr>
        <w:ind w:left="-1134" w:right="-524" w:firstLine="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2613767</wp:posOffset>
            </wp:positionH>
            <wp:positionV relativeFrom="page">
              <wp:posOffset>370935</wp:posOffset>
            </wp:positionV>
            <wp:extent cx="703029" cy="854015"/>
            <wp:effectExtent l="19050" t="0" r="1821" b="0"/>
            <wp:wrapNone/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29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C0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EB1C05">
        <w:rPr>
          <w:b/>
          <w:sz w:val="28"/>
          <w:szCs w:val="28"/>
        </w:rPr>
        <w:t xml:space="preserve">  </w:t>
      </w:r>
    </w:p>
    <w:p w:rsidR="007B2713" w:rsidRDefault="007B2713" w:rsidP="007B2713">
      <w:pPr>
        <w:pStyle w:val="6"/>
        <w:ind w:left="720" w:right="566"/>
        <w:jc w:val="center"/>
        <w:rPr>
          <w:sz w:val="28"/>
          <w:szCs w:val="28"/>
        </w:rPr>
      </w:pPr>
    </w:p>
    <w:p w:rsidR="007B2713" w:rsidRPr="008B4D12" w:rsidRDefault="007B2713" w:rsidP="007B2713">
      <w:pPr>
        <w:pStyle w:val="6"/>
        <w:ind w:left="720" w:right="566"/>
        <w:jc w:val="center"/>
        <w:rPr>
          <w:sz w:val="28"/>
          <w:szCs w:val="28"/>
        </w:rPr>
      </w:pPr>
      <w:r w:rsidRPr="008B4D12">
        <w:rPr>
          <w:sz w:val="28"/>
          <w:szCs w:val="28"/>
        </w:rPr>
        <w:t>ПЕНЗЕНСКАЯ ГОРОДСКАЯ ДУМА</w:t>
      </w:r>
    </w:p>
    <w:p w:rsidR="007B2713" w:rsidRPr="008B4D12" w:rsidRDefault="007B2713" w:rsidP="007B2713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7B2713" w:rsidRPr="008B4D12" w:rsidRDefault="007B2713" w:rsidP="007B2713">
      <w:pPr>
        <w:pStyle w:val="6"/>
        <w:ind w:right="566"/>
        <w:jc w:val="center"/>
        <w:rPr>
          <w:sz w:val="28"/>
          <w:szCs w:val="28"/>
        </w:rPr>
      </w:pPr>
      <w:r w:rsidRPr="008B4D12">
        <w:rPr>
          <w:sz w:val="28"/>
          <w:szCs w:val="28"/>
        </w:rPr>
        <w:t>РЕШЕНИЕ</w:t>
      </w:r>
    </w:p>
    <w:p w:rsidR="007B2713" w:rsidRDefault="007B2713" w:rsidP="007B2713">
      <w:pPr>
        <w:pStyle w:val="21"/>
        <w:ind w:firstLine="0"/>
        <w:jc w:val="center"/>
      </w:pPr>
      <w:r w:rsidRPr="00410848">
        <w:t>___________</w:t>
      </w:r>
      <w:r>
        <w:t xml:space="preserve">                                                                                           № _______</w:t>
      </w:r>
    </w:p>
    <w:p w:rsidR="007B2713" w:rsidRDefault="007B2713" w:rsidP="007B2713">
      <w:pPr>
        <w:pStyle w:val="21"/>
        <w:ind w:firstLine="0"/>
        <w:jc w:val="center"/>
      </w:pPr>
    </w:p>
    <w:p w:rsidR="007B2713" w:rsidRDefault="007B2713" w:rsidP="007B2713">
      <w:pPr>
        <w:pStyle w:val="21"/>
        <w:ind w:right="566" w:firstLine="0"/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звания </w:t>
      </w:r>
    </w:p>
    <w:p w:rsidR="007B2713" w:rsidRDefault="007B2713" w:rsidP="007B2713">
      <w:pPr>
        <w:pStyle w:val="21"/>
        <w:ind w:right="566" w:firstLine="0"/>
        <w:jc w:val="center"/>
        <w:rPr>
          <w:b/>
          <w:szCs w:val="28"/>
        </w:rPr>
      </w:pPr>
      <w:r w:rsidRPr="00467F2A">
        <w:rPr>
          <w:b/>
          <w:szCs w:val="28"/>
        </w:rPr>
        <w:t>«</w:t>
      </w:r>
      <w:r>
        <w:rPr>
          <w:b/>
          <w:szCs w:val="28"/>
        </w:rPr>
        <w:t>Почётный гражданин</w:t>
      </w:r>
      <w:r w:rsidRPr="00467F2A">
        <w:rPr>
          <w:b/>
          <w:szCs w:val="28"/>
        </w:rPr>
        <w:t xml:space="preserve"> города Пензы</w:t>
      </w:r>
      <w:r>
        <w:rPr>
          <w:b/>
          <w:szCs w:val="28"/>
        </w:rPr>
        <w:t xml:space="preserve">» </w:t>
      </w:r>
      <w:proofErr w:type="spellStart"/>
      <w:r>
        <w:rPr>
          <w:b/>
          <w:szCs w:val="28"/>
        </w:rPr>
        <w:t>Пинишиной</w:t>
      </w:r>
      <w:proofErr w:type="spellEnd"/>
      <w:r>
        <w:rPr>
          <w:b/>
          <w:szCs w:val="28"/>
        </w:rPr>
        <w:t xml:space="preserve"> С.Ф. </w:t>
      </w:r>
    </w:p>
    <w:p w:rsidR="007B2713" w:rsidRPr="00467F2A" w:rsidRDefault="007B2713" w:rsidP="007B2713">
      <w:pPr>
        <w:pStyle w:val="21"/>
        <w:ind w:firstLine="1276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</w:p>
    <w:p w:rsidR="007B2713" w:rsidRDefault="007B2713" w:rsidP="007B2713">
      <w:pPr>
        <w:pStyle w:val="a5"/>
        <w:widowControl/>
        <w:ind w:firstLine="720"/>
        <w:jc w:val="both"/>
        <w:rPr>
          <w:sz w:val="28"/>
          <w:szCs w:val="28"/>
        </w:rPr>
      </w:pPr>
    </w:p>
    <w:p w:rsidR="007B2713" w:rsidRPr="00193D0B" w:rsidRDefault="007B2713" w:rsidP="007B2713">
      <w:pPr>
        <w:pStyle w:val="a5"/>
        <w:widowControl/>
        <w:ind w:firstLine="720"/>
        <w:jc w:val="both"/>
        <w:rPr>
          <w:sz w:val="28"/>
          <w:szCs w:val="28"/>
        </w:rPr>
      </w:pPr>
      <w:r w:rsidRPr="00193D0B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 </w:t>
      </w:r>
      <w:r w:rsidRPr="00952E2F">
        <w:rPr>
          <w:sz w:val="28"/>
          <w:szCs w:val="28"/>
        </w:rPr>
        <w:t>ходатайство Законодательного Собрания Пензенской области пятого созыва от 11.05.2017 № 2.5 - 835,  на</w:t>
      </w:r>
      <w:r w:rsidRPr="00B5465F">
        <w:rPr>
          <w:sz w:val="28"/>
          <w:szCs w:val="28"/>
        </w:rPr>
        <w:t xml:space="preserve"> основании Положения «О Почётном</w:t>
      </w:r>
      <w:r>
        <w:rPr>
          <w:sz w:val="28"/>
          <w:szCs w:val="28"/>
        </w:rPr>
        <w:t xml:space="preserve"> гражданине города Пензы»,  утверждённого   решением   Пензенской   городской   Думы от 25.09.1998 № 229/22, руководствуясь ст. 22 Устава города Пензы</w:t>
      </w:r>
      <w:r w:rsidRPr="00193D0B">
        <w:rPr>
          <w:sz w:val="28"/>
          <w:szCs w:val="28"/>
        </w:rPr>
        <w:t>,</w:t>
      </w:r>
    </w:p>
    <w:p w:rsidR="007B2713" w:rsidRDefault="007B2713" w:rsidP="007B2713">
      <w:pPr>
        <w:pStyle w:val="a3"/>
        <w:jc w:val="center"/>
        <w:rPr>
          <w:b/>
          <w:sz w:val="28"/>
          <w:szCs w:val="28"/>
        </w:rPr>
      </w:pPr>
    </w:p>
    <w:p w:rsidR="007B2713" w:rsidRPr="001D391C" w:rsidRDefault="007B2713" w:rsidP="007B2713">
      <w:pPr>
        <w:pStyle w:val="a3"/>
        <w:jc w:val="center"/>
        <w:rPr>
          <w:sz w:val="28"/>
          <w:szCs w:val="28"/>
        </w:rPr>
      </w:pPr>
      <w:r w:rsidRPr="001D391C">
        <w:rPr>
          <w:sz w:val="28"/>
          <w:szCs w:val="28"/>
        </w:rPr>
        <w:t>Пензенская городская Дума  решила:</w:t>
      </w:r>
    </w:p>
    <w:p w:rsidR="007B2713" w:rsidRPr="000E764B" w:rsidRDefault="007B2713" w:rsidP="007B2713">
      <w:pPr>
        <w:pStyle w:val="a3"/>
        <w:rPr>
          <w:sz w:val="28"/>
          <w:szCs w:val="28"/>
        </w:rPr>
      </w:pPr>
    </w:p>
    <w:p w:rsidR="007B2713" w:rsidRPr="00952E2F" w:rsidRDefault="007B2713" w:rsidP="007B2713">
      <w:pPr>
        <w:pStyle w:val="a3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952E2F">
        <w:rPr>
          <w:sz w:val="28"/>
          <w:szCs w:val="28"/>
        </w:rPr>
        <w:t xml:space="preserve">Присвоить звание «Почётный гражданин города Пензы» </w:t>
      </w:r>
      <w:proofErr w:type="spellStart"/>
      <w:r w:rsidRPr="00952E2F">
        <w:rPr>
          <w:sz w:val="28"/>
          <w:szCs w:val="28"/>
        </w:rPr>
        <w:t>Пинишиной</w:t>
      </w:r>
      <w:proofErr w:type="spellEnd"/>
      <w:r w:rsidRPr="00952E2F">
        <w:rPr>
          <w:sz w:val="28"/>
          <w:szCs w:val="28"/>
        </w:rPr>
        <w:t xml:space="preserve"> Светлане Фёдоровне, советнику генерального директора акционерного общества «Сельская здравница», председателю Общественного совета при Законодательном Собрании Пензенской области.</w:t>
      </w:r>
    </w:p>
    <w:p w:rsidR="007B2713" w:rsidRPr="005A026E" w:rsidRDefault="007B2713" w:rsidP="007B2713">
      <w:pPr>
        <w:pStyle w:val="a3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5A026E">
        <w:rPr>
          <w:color w:val="000000"/>
          <w:sz w:val="28"/>
          <w:szCs w:val="28"/>
        </w:rPr>
        <w:t>Опубликовать настоящее решение в муниципальной газете «Пенза».</w:t>
      </w:r>
    </w:p>
    <w:p w:rsidR="007B2713" w:rsidRPr="00193D0B" w:rsidRDefault="007B2713" w:rsidP="007B2713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7B2713" w:rsidRPr="00193D0B" w:rsidRDefault="007B2713" w:rsidP="007B271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2713" w:rsidRDefault="007B2713" w:rsidP="007B2713">
      <w:pPr>
        <w:ind w:firstLine="540"/>
        <w:jc w:val="both"/>
        <w:rPr>
          <w:b/>
          <w:sz w:val="28"/>
          <w:szCs w:val="28"/>
        </w:rPr>
      </w:pPr>
    </w:p>
    <w:p w:rsidR="00960F9B" w:rsidRDefault="007B2713" w:rsidP="007B2713">
      <w:pPr>
        <w:rPr>
          <w:rFonts w:ascii="Times New Roman" w:hAnsi="Times New Roman" w:cs="Times New Roman"/>
          <w:sz w:val="28"/>
          <w:szCs w:val="28"/>
        </w:rPr>
      </w:pPr>
      <w:r w:rsidRPr="007B2713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2713">
        <w:rPr>
          <w:rFonts w:ascii="Times New Roman" w:hAnsi="Times New Roman" w:cs="Times New Roman"/>
          <w:sz w:val="28"/>
          <w:szCs w:val="28"/>
        </w:rPr>
        <w:t xml:space="preserve">        В.П. Савельев</w:t>
      </w:r>
    </w:p>
    <w:p w:rsidR="007B2713" w:rsidRDefault="007B2713" w:rsidP="007B2713">
      <w:pPr>
        <w:rPr>
          <w:rFonts w:ascii="Times New Roman" w:hAnsi="Times New Roman" w:cs="Times New Roman"/>
          <w:sz w:val="28"/>
          <w:szCs w:val="28"/>
        </w:rPr>
      </w:pPr>
    </w:p>
    <w:p w:rsidR="007B2713" w:rsidRDefault="007B2713" w:rsidP="007B2713">
      <w:pPr>
        <w:rPr>
          <w:rFonts w:ascii="Times New Roman" w:hAnsi="Times New Roman" w:cs="Times New Roman"/>
          <w:sz w:val="28"/>
          <w:szCs w:val="28"/>
        </w:rPr>
      </w:pPr>
    </w:p>
    <w:p w:rsidR="007B2713" w:rsidRDefault="007B2713" w:rsidP="007B2713">
      <w:pPr>
        <w:rPr>
          <w:rFonts w:ascii="Times New Roman" w:hAnsi="Times New Roman" w:cs="Times New Roman"/>
          <w:sz w:val="28"/>
          <w:szCs w:val="28"/>
        </w:rPr>
      </w:pPr>
    </w:p>
    <w:p w:rsidR="007B2713" w:rsidRDefault="007B2713" w:rsidP="007B2713">
      <w:pPr>
        <w:rPr>
          <w:rFonts w:ascii="Times New Roman" w:hAnsi="Times New Roman" w:cs="Times New Roman"/>
          <w:sz w:val="28"/>
          <w:szCs w:val="28"/>
        </w:rPr>
      </w:pPr>
    </w:p>
    <w:p w:rsidR="007B2713" w:rsidRDefault="007B2713" w:rsidP="007B2713">
      <w:pPr>
        <w:rPr>
          <w:rFonts w:ascii="Times New Roman" w:hAnsi="Times New Roman" w:cs="Times New Roman"/>
          <w:sz w:val="28"/>
          <w:szCs w:val="28"/>
        </w:rPr>
      </w:pPr>
    </w:p>
    <w:p w:rsidR="007B2713" w:rsidRDefault="007B2713" w:rsidP="007B2713">
      <w:pPr>
        <w:rPr>
          <w:rFonts w:ascii="Times New Roman" w:hAnsi="Times New Roman" w:cs="Times New Roman"/>
          <w:sz w:val="28"/>
          <w:szCs w:val="28"/>
        </w:rPr>
      </w:pPr>
    </w:p>
    <w:sectPr w:rsidR="007B2713" w:rsidSect="00D1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4425"/>
    <w:multiLevelType w:val="hybridMultilevel"/>
    <w:tmpl w:val="720CA47C"/>
    <w:lvl w:ilvl="0" w:tplc="2600135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D86"/>
    <w:rsid w:val="00017084"/>
    <w:rsid w:val="000B26D6"/>
    <w:rsid w:val="003B6804"/>
    <w:rsid w:val="007B2713"/>
    <w:rsid w:val="00960F9B"/>
    <w:rsid w:val="00B20133"/>
    <w:rsid w:val="00D10070"/>
    <w:rsid w:val="00E61D86"/>
    <w:rsid w:val="00E6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0"/>
  </w:style>
  <w:style w:type="paragraph" w:styleId="6">
    <w:name w:val="heading 6"/>
    <w:basedOn w:val="a"/>
    <w:next w:val="a"/>
    <w:link w:val="60"/>
    <w:qFormat/>
    <w:rsid w:val="007B271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2713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7B27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B2713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7B271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B271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7B2713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_"/>
    <w:basedOn w:val="a0"/>
    <w:link w:val="4"/>
    <w:rsid w:val="000B26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7"/>
    <w:rsid w:val="000B26D6"/>
    <w:rPr>
      <w:u w:val="single"/>
    </w:rPr>
  </w:style>
  <w:style w:type="paragraph" w:customStyle="1" w:styleId="4">
    <w:name w:val="Основной текст4"/>
    <w:basedOn w:val="a"/>
    <w:link w:val="a7"/>
    <w:rsid w:val="000B26D6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с отступом 22"/>
    <w:basedOn w:val="a"/>
    <w:rsid w:val="00017084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017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C685FD9-495F-4617-954B-3D6A5E46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fomina</cp:lastModifiedBy>
  <cp:revision>6</cp:revision>
  <dcterms:created xsi:type="dcterms:W3CDTF">2017-05-15T09:22:00Z</dcterms:created>
  <dcterms:modified xsi:type="dcterms:W3CDTF">2017-05-22T14:45:00Z</dcterms:modified>
</cp:coreProperties>
</file>