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8E" w:rsidRDefault="00A82C8E" w:rsidP="00A82C8E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C8E" w:rsidRDefault="00A82C8E" w:rsidP="00A82C8E"/>
    <w:p w:rsidR="00A82C8E" w:rsidRPr="00E5061B" w:rsidRDefault="00A82C8E" w:rsidP="00A82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82C8E" w:rsidRPr="00E5061B" w:rsidRDefault="00A82C8E" w:rsidP="00A8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C8E" w:rsidRPr="00E5061B" w:rsidRDefault="00A82C8E" w:rsidP="00A82C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A82C8E" w:rsidRDefault="00A82C8E" w:rsidP="00A8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C8E" w:rsidRPr="00E5061B" w:rsidRDefault="00A82C8E" w:rsidP="00A8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82C8E" w:rsidRDefault="00A82C8E" w:rsidP="00A82C8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C8E" w:rsidRPr="001E287D" w:rsidRDefault="00A82C8E" w:rsidP="00A82C8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E287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1E287D" w:rsidRPr="001E287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23.12.2014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</w:t>
      </w:r>
      <w:r w:rsidR="006249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E506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287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E287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E287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 w:rsidR="001E287D" w:rsidRPr="001E287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61-5/6</w:t>
      </w:r>
    </w:p>
    <w:tbl>
      <w:tblPr>
        <w:tblW w:w="0" w:type="auto"/>
        <w:jc w:val="center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62"/>
      </w:tblGrid>
      <w:tr w:rsidR="00A82C8E" w:rsidRPr="004D1834" w:rsidTr="00A0370F">
        <w:trPr>
          <w:trHeight w:val="1800"/>
          <w:jc w:val="center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8E" w:rsidRPr="004D1834" w:rsidRDefault="00A82C8E" w:rsidP="00A0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50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cr/>
              <w:t>в разрезе исполнителей  приведены в таблице.тия) города Пензы (Почевалова):</w:t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  <w:r w:rsidR="00A0370F">
              <w:rPr>
                <w:rFonts w:ascii="Times New Roman" w:eastAsia="Times New Roman" w:hAnsi="Times New Roman" w:cs="Times New Roman"/>
                <w:b/>
                <w:vanish/>
                <w:sz w:val="26"/>
                <w:szCs w:val="26"/>
              </w:rPr>
              <w:pgNum/>
            </w:r>
          </w:p>
          <w:p w:rsidR="004D1834" w:rsidRPr="004D1834" w:rsidRDefault="004D1834" w:rsidP="004D183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834">
              <w:rPr>
                <w:rFonts w:ascii="Times New Roman" w:hAnsi="Times New Roman"/>
                <w:b/>
                <w:sz w:val="26"/>
                <w:szCs w:val="26"/>
              </w:rPr>
              <w:t>О результатах проверки муниципального казенного предприятия «Теплоснабжение города Пензы»  по вопросу эффективности осуществления финансово-хозяйственной деятельности за 2013</w:t>
            </w:r>
            <w:r w:rsidR="00F160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D1834">
              <w:rPr>
                <w:rFonts w:ascii="Times New Roman" w:hAnsi="Times New Roman"/>
                <w:b/>
                <w:sz w:val="26"/>
                <w:szCs w:val="26"/>
              </w:rPr>
              <w:t>год, правомерного и эффективного использования муниципального имущества, находящегося в оперативном управлении МКП «Теплоснабжение города Пензы»</w:t>
            </w:r>
          </w:p>
          <w:p w:rsidR="009829B9" w:rsidRPr="004D1834" w:rsidRDefault="009829B9" w:rsidP="00A0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82C8E" w:rsidRPr="004D1834" w:rsidRDefault="004D1834" w:rsidP="001E28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834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A82C8E" w:rsidRPr="004D1834">
        <w:rPr>
          <w:rFonts w:ascii="Times New Roman" w:eastAsia="Times New Roman" w:hAnsi="Times New Roman" w:cs="Times New Roman"/>
          <w:sz w:val="26"/>
          <w:szCs w:val="26"/>
        </w:rPr>
        <w:t xml:space="preserve">Рассмотрев отчет о </w:t>
      </w:r>
      <w:r w:rsidR="009A7573" w:rsidRPr="004D1834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результатах проверки </w:t>
      </w:r>
      <w:r w:rsidRPr="004D1834">
        <w:rPr>
          <w:rFonts w:ascii="Times New Roman" w:hAnsi="Times New Roman"/>
          <w:sz w:val="26"/>
          <w:szCs w:val="26"/>
        </w:rPr>
        <w:t>муниципального казенного предприятия «Теплоснабжение города Пензы»  по вопросу эффективности осуществления финансово-хозяйственной деятельности за 2013год, правомерного и эффективного использования муниципального имущества, находящегося в оперативном управлении МКП «Теплоснабжение г.Пензы»</w:t>
      </w:r>
      <w:r w:rsidR="00A82C8E" w:rsidRPr="004D1834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</w:t>
      </w:r>
      <w:r w:rsidR="00C45EC2" w:rsidRPr="004D183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82C8E" w:rsidRPr="004D1834">
        <w:rPr>
          <w:rFonts w:ascii="Times New Roman" w:eastAsia="Times New Roman" w:hAnsi="Times New Roman" w:cs="Times New Roman"/>
          <w:sz w:val="26"/>
          <w:szCs w:val="26"/>
        </w:rPr>
        <w:t>оложения «</w:t>
      </w:r>
      <w:r w:rsidR="00A82C8E" w:rsidRPr="004D1834">
        <w:rPr>
          <w:rFonts w:ascii="Times New Roman" w:hAnsi="Times New Roman"/>
          <w:sz w:val="26"/>
          <w:szCs w:val="26"/>
        </w:rPr>
        <w:t>О Контрольно-счетной палате города Пензы», утвержденного решением Пензенской городской Думы от 20.12.2013 №1382-57/5</w:t>
      </w:r>
      <w:r w:rsidR="00A82C8E" w:rsidRPr="004D1834">
        <w:rPr>
          <w:rFonts w:ascii="Times New Roman" w:eastAsia="Times New Roman" w:hAnsi="Times New Roman" w:cs="Times New Roman"/>
          <w:sz w:val="26"/>
          <w:szCs w:val="26"/>
        </w:rPr>
        <w:t>, и ст. 22 Устава города Пензы,</w:t>
      </w:r>
    </w:p>
    <w:p w:rsidR="00A82C8E" w:rsidRDefault="00A82C8E" w:rsidP="00A8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C8E" w:rsidRPr="00DB40A6" w:rsidRDefault="00A82C8E" w:rsidP="00A8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40A6">
        <w:rPr>
          <w:rFonts w:ascii="Times New Roman" w:eastAsia="Times New Roman" w:hAnsi="Times New Roman" w:cs="Times New Roman"/>
          <w:sz w:val="26"/>
          <w:szCs w:val="26"/>
        </w:rPr>
        <w:t>Пензенская городская Дума решила:</w:t>
      </w:r>
    </w:p>
    <w:p w:rsidR="00A82C8E" w:rsidRDefault="00A82C8E" w:rsidP="00A8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2C8E" w:rsidRPr="00DB40A6" w:rsidRDefault="00A82C8E" w:rsidP="001E287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DB40A6">
        <w:rPr>
          <w:rFonts w:ascii="Times New Roman" w:eastAsia="Lucida Sans Unicode" w:hAnsi="Times New Roman" w:cs="Times New Roman"/>
          <w:sz w:val="26"/>
          <w:szCs w:val="26"/>
        </w:rPr>
        <w:t xml:space="preserve">1. Отчет </w:t>
      </w:r>
      <w:r w:rsidR="009A7573" w:rsidRPr="00DB40A6">
        <w:rPr>
          <w:rFonts w:ascii="Times New Roman" w:eastAsia="Lucida Sans Unicode" w:hAnsi="Times New Roman" w:cs="Times New Roman"/>
          <w:sz w:val="26"/>
          <w:szCs w:val="26"/>
        </w:rPr>
        <w:t>К</w:t>
      </w:r>
      <w:r w:rsidRPr="00DB40A6">
        <w:rPr>
          <w:rFonts w:ascii="Times New Roman" w:eastAsia="Lucida Sans Unicode" w:hAnsi="Times New Roman" w:cs="Times New Roman"/>
          <w:sz w:val="26"/>
          <w:szCs w:val="26"/>
        </w:rPr>
        <w:t xml:space="preserve">онтрольно-счетной палаты города Пензы </w:t>
      </w:r>
      <w:r w:rsidR="004D1834" w:rsidRPr="00DB40A6">
        <w:rPr>
          <w:rFonts w:ascii="Times New Roman" w:hAnsi="Times New Roman"/>
          <w:sz w:val="26"/>
          <w:szCs w:val="26"/>
        </w:rPr>
        <w:t>о результатах проверки муниципального казенного предприятия «Теплоснабжение города Пензы»  по вопросу эффективности осуществления финансово-хозяйственной деятельности за 2013</w:t>
      </w:r>
      <w:r w:rsidR="00100484">
        <w:rPr>
          <w:rFonts w:ascii="Times New Roman" w:hAnsi="Times New Roman"/>
          <w:sz w:val="26"/>
          <w:szCs w:val="26"/>
        </w:rPr>
        <w:t xml:space="preserve"> </w:t>
      </w:r>
      <w:r w:rsidR="004D1834" w:rsidRPr="00DB40A6">
        <w:rPr>
          <w:rFonts w:ascii="Times New Roman" w:hAnsi="Times New Roman"/>
          <w:sz w:val="26"/>
          <w:szCs w:val="26"/>
        </w:rPr>
        <w:t>год, правомерного и эффективного использования муниципального имущества, находящегося в оперативном управлении МКП «Теплоснабжение г</w:t>
      </w:r>
      <w:r w:rsidR="000A32C5">
        <w:rPr>
          <w:rFonts w:ascii="Times New Roman" w:hAnsi="Times New Roman"/>
          <w:sz w:val="26"/>
          <w:szCs w:val="26"/>
        </w:rPr>
        <w:t xml:space="preserve">орода </w:t>
      </w:r>
      <w:r w:rsidR="004D1834" w:rsidRPr="00DB40A6">
        <w:rPr>
          <w:rFonts w:ascii="Times New Roman" w:hAnsi="Times New Roman"/>
          <w:sz w:val="26"/>
          <w:szCs w:val="26"/>
        </w:rPr>
        <w:t>Пензы»</w:t>
      </w:r>
      <w:r w:rsidRPr="00DB40A6">
        <w:rPr>
          <w:rFonts w:ascii="Times New Roman" w:eastAsia="Lucida Sans Unicode" w:hAnsi="Times New Roman" w:cs="Times New Roman"/>
          <w:sz w:val="26"/>
          <w:szCs w:val="26"/>
        </w:rPr>
        <w:t xml:space="preserve"> принять к сведению.</w:t>
      </w:r>
    </w:p>
    <w:p w:rsidR="00A82C8E" w:rsidRPr="00DB40A6" w:rsidRDefault="00A82C8E" w:rsidP="00A8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1834" w:rsidRPr="00DB40A6" w:rsidRDefault="00E90867" w:rsidP="00DB40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40A6">
        <w:rPr>
          <w:rFonts w:ascii="Times New Roman" w:eastAsia="Times New Roman" w:hAnsi="Times New Roman" w:cs="Times New Roman"/>
          <w:sz w:val="26"/>
          <w:szCs w:val="26"/>
        </w:rPr>
        <w:t xml:space="preserve">2. Рекомендовать </w:t>
      </w:r>
      <w:r w:rsidR="008867D8" w:rsidRPr="00DB40A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B40A6">
        <w:rPr>
          <w:rFonts w:ascii="Times New Roman" w:eastAsia="Times New Roman" w:hAnsi="Times New Roman" w:cs="Times New Roman"/>
          <w:sz w:val="26"/>
          <w:szCs w:val="26"/>
        </w:rPr>
        <w:t>дминистрации города Пензы (</w:t>
      </w:r>
      <w:r w:rsidR="00F46140" w:rsidRPr="00DB40A6">
        <w:rPr>
          <w:rFonts w:ascii="Times New Roman" w:eastAsia="Times New Roman" w:hAnsi="Times New Roman" w:cs="Times New Roman"/>
          <w:sz w:val="26"/>
          <w:szCs w:val="26"/>
        </w:rPr>
        <w:t>Ю.</w:t>
      </w:r>
      <w:r w:rsidR="00EA10FF" w:rsidRPr="00DB40A6">
        <w:rPr>
          <w:rFonts w:ascii="Times New Roman" w:eastAsia="Times New Roman" w:hAnsi="Times New Roman" w:cs="Times New Roman"/>
          <w:sz w:val="26"/>
          <w:szCs w:val="26"/>
        </w:rPr>
        <w:t>И. Кривов</w:t>
      </w:r>
      <w:r w:rsidRPr="00DB40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B40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1834" w:rsidRPr="00DB40A6">
        <w:rPr>
          <w:rFonts w:ascii="Times New Roman" w:hAnsi="Times New Roman"/>
          <w:sz w:val="26"/>
          <w:szCs w:val="26"/>
        </w:rPr>
        <w:t>рассмотреть вопрос по оптимизации выполнения полномочий муниципального образования</w:t>
      </w:r>
      <w:r w:rsidR="004D1834" w:rsidRPr="00DB40A6">
        <w:rPr>
          <w:sz w:val="26"/>
          <w:szCs w:val="26"/>
        </w:rPr>
        <w:t xml:space="preserve"> </w:t>
      </w:r>
      <w:r w:rsidR="004D1834" w:rsidRPr="00DB40A6">
        <w:rPr>
          <w:rFonts w:ascii="Times New Roman" w:hAnsi="Times New Roman"/>
          <w:sz w:val="26"/>
          <w:szCs w:val="26"/>
        </w:rPr>
        <w:t xml:space="preserve">города Пензы по организации теплоснабжения населения, отнесенных к вопросам местного значения городского округа ст.16 (п.1 ч.4) Федерального закона от 06.10.2003 №131-ФЗ «Об общих принципах организации местного самоуправления в Российской Федерации», путем создания структуры, исключающей возможность возникновения субсидиарной ответственности муниципального образования перед поставщиками коммунальных услуг,  руководствуясь    Концепцией управления государственным имуществом и приватизации в Российской Федерации, одобренной Постановлением Правительства РФ от 09.09.1999 </w:t>
      </w:r>
      <w:r w:rsidR="000A32C5">
        <w:rPr>
          <w:rFonts w:ascii="Times New Roman" w:hAnsi="Times New Roman"/>
          <w:sz w:val="26"/>
          <w:szCs w:val="26"/>
        </w:rPr>
        <w:t>№</w:t>
      </w:r>
      <w:r w:rsidR="004D1834" w:rsidRPr="00DB40A6">
        <w:rPr>
          <w:rFonts w:ascii="Times New Roman" w:hAnsi="Times New Roman"/>
          <w:sz w:val="26"/>
          <w:szCs w:val="26"/>
        </w:rPr>
        <w:t xml:space="preserve">1024 (в ред. от 29.11.2000),  согласно которой  для оптимизации количества унитарных предприятий необходимо, чтобы организации в форме унитарного предприятия, в том </w:t>
      </w:r>
      <w:r w:rsidR="004D1834" w:rsidRPr="00DB40A6">
        <w:rPr>
          <w:rFonts w:ascii="Times New Roman" w:hAnsi="Times New Roman"/>
          <w:sz w:val="26"/>
          <w:szCs w:val="26"/>
        </w:rPr>
        <w:lastRenderedPageBreak/>
        <w:t xml:space="preserve">числе казенного, создавались исключительно в тех случаях, когда цели и задачи, ради которых они создаются, не могут быть реализованы хозяйствующими субъектами иной организационно-правовой формы. </w:t>
      </w:r>
    </w:p>
    <w:p w:rsidR="004D1834" w:rsidRPr="00DB40A6" w:rsidRDefault="004D1834" w:rsidP="004D1834">
      <w:pPr>
        <w:pStyle w:val="1"/>
        <w:widowControl w:val="0"/>
        <w:ind w:left="0" w:firstLine="851"/>
        <w:rPr>
          <w:sz w:val="26"/>
          <w:szCs w:val="26"/>
        </w:rPr>
      </w:pPr>
    </w:p>
    <w:p w:rsidR="00DB40A6" w:rsidRPr="00DB40A6" w:rsidRDefault="00DB40A6" w:rsidP="00DB40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40A6">
        <w:rPr>
          <w:rFonts w:ascii="Times New Roman" w:hAnsi="Times New Roman"/>
          <w:sz w:val="26"/>
          <w:szCs w:val="26"/>
        </w:rPr>
        <w:t xml:space="preserve">             </w:t>
      </w:r>
      <w:r w:rsidR="00067C16">
        <w:rPr>
          <w:rFonts w:ascii="Times New Roman" w:hAnsi="Times New Roman"/>
          <w:sz w:val="26"/>
          <w:szCs w:val="26"/>
        </w:rPr>
        <w:t>3</w:t>
      </w:r>
      <w:r w:rsidRPr="00DB40A6">
        <w:rPr>
          <w:rFonts w:ascii="Times New Roman" w:hAnsi="Times New Roman"/>
          <w:sz w:val="26"/>
          <w:szCs w:val="26"/>
        </w:rPr>
        <w:t xml:space="preserve">. </w:t>
      </w:r>
      <w:r w:rsidR="000A32C5">
        <w:rPr>
          <w:rFonts w:ascii="Times New Roman" w:hAnsi="Times New Roman"/>
          <w:sz w:val="26"/>
          <w:szCs w:val="26"/>
        </w:rPr>
        <w:t xml:space="preserve">Рекомендовать </w:t>
      </w:r>
      <w:r w:rsidRPr="00DB40A6">
        <w:rPr>
          <w:rFonts w:ascii="Times New Roman" w:hAnsi="Times New Roman"/>
          <w:sz w:val="26"/>
          <w:szCs w:val="26"/>
        </w:rPr>
        <w:t>МКП «Теплоснабжение города Пензы» (И.В.Синюкова):</w:t>
      </w:r>
    </w:p>
    <w:p w:rsidR="00DB40A6" w:rsidRPr="00DB40A6" w:rsidRDefault="00DB40A6" w:rsidP="00DB40A6">
      <w:pPr>
        <w:pStyle w:val="1"/>
        <w:widowControl w:val="0"/>
        <w:ind w:left="0" w:firstLine="851"/>
        <w:rPr>
          <w:sz w:val="26"/>
          <w:szCs w:val="26"/>
        </w:rPr>
      </w:pPr>
      <w:r w:rsidRPr="00DB40A6">
        <w:rPr>
          <w:sz w:val="26"/>
          <w:szCs w:val="26"/>
        </w:rPr>
        <w:t>1) в целях формирования экономически обоснованного тарифа  на тепловую энергию, обеспечивающего  возмещение предприятию  реальных затрат  и получение  экономически обоснованной  прибыли  по каждому виду деятельности, представлять в Управление по регулированию тарифов и энергосбережению Пензенской области  необходимые документы, содержащие  информацию об объемах полезного отпуска тепловой энергии  на расчетный период регулирования,  так как  в соответствии с  п.22  Основ ценообразования в сфере теплоснабжения, утвержденных Постановлением Правительства РФ  от 22</w:t>
      </w:r>
      <w:r w:rsidR="000A32C5">
        <w:rPr>
          <w:sz w:val="26"/>
          <w:szCs w:val="26"/>
        </w:rPr>
        <w:t>.10.</w:t>
      </w:r>
      <w:r w:rsidRPr="00DB40A6">
        <w:rPr>
          <w:sz w:val="26"/>
          <w:szCs w:val="26"/>
        </w:rPr>
        <w:t>2012 № 1075, тарифы устанавливаются на основании необходимой валовой выручки, определенной для соответствующего регулируемого вида деятельности,  и расчетного объема полезного отпуска соответствующего вида продукции (услуг) на расчетный период регулирования, определенного в соответствии со схемой теплоснабжения, а в случае отсутствия такой схемы теплоснабжения - на основании программы комплексного развития систем коммунальной инфраструктуры муниципального образования</w:t>
      </w:r>
      <w:r w:rsidR="000A32C5">
        <w:rPr>
          <w:sz w:val="26"/>
          <w:szCs w:val="26"/>
        </w:rPr>
        <w:t>;</w:t>
      </w:r>
      <w:r w:rsidRPr="00DB40A6">
        <w:rPr>
          <w:sz w:val="26"/>
          <w:szCs w:val="26"/>
        </w:rPr>
        <w:t xml:space="preserve"> </w:t>
      </w:r>
    </w:p>
    <w:p w:rsidR="00DB40A6" w:rsidRPr="00DB40A6" w:rsidRDefault="00DB40A6" w:rsidP="00DB40A6">
      <w:pPr>
        <w:pStyle w:val="1"/>
        <w:widowControl w:val="0"/>
        <w:ind w:left="0" w:firstLine="851"/>
        <w:rPr>
          <w:sz w:val="26"/>
          <w:szCs w:val="26"/>
        </w:rPr>
      </w:pPr>
      <w:r w:rsidRPr="00DB40A6">
        <w:rPr>
          <w:sz w:val="26"/>
          <w:szCs w:val="26"/>
        </w:rPr>
        <w:t xml:space="preserve">2)  выплаты социального характера, разовых премий  и материальной  помощи осуществлять в соответствии с  требованиями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ФСТ  от 06.08.2001 №20-э/2, условиями Коллективного договора предприятия,  за счет собственных средств  (прибыли, остающейся в распоряжении предприятия) и при наличии финансовых возможностей.  </w:t>
      </w:r>
    </w:p>
    <w:p w:rsidR="00DB40A6" w:rsidRPr="00DB40A6" w:rsidRDefault="00DB40A6" w:rsidP="00DB40A6">
      <w:pPr>
        <w:pStyle w:val="1"/>
        <w:widowControl w:val="0"/>
        <w:ind w:left="0" w:firstLine="851"/>
        <w:rPr>
          <w:sz w:val="26"/>
          <w:szCs w:val="26"/>
        </w:rPr>
      </w:pPr>
    </w:p>
    <w:p w:rsidR="00DB77ED" w:rsidRPr="00A330F0" w:rsidRDefault="00DB40A6" w:rsidP="00DB77ED">
      <w:pPr>
        <w:tabs>
          <w:tab w:val="left" w:pos="2685"/>
        </w:tabs>
        <w:spacing w:after="0" w:line="240" w:lineRule="auto"/>
        <w:ind w:right="34" w:firstLine="568"/>
        <w:jc w:val="both"/>
        <w:rPr>
          <w:sz w:val="26"/>
          <w:szCs w:val="26"/>
        </w:rPr>
      </w:pPr>
      <w:r w:rsidRPr="0005288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67C1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5288C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DB77ED">
        <w:rPr>
          <w:rFonts w:ascii="Times New Roman" w:eastAsia="Times New Roman" w:hAnsi="Times New Roman" w:cs="Times New Roman"/>
          <w:sz w:val="26"/>
          <w:szCs w:val="26"/>
        </w:rPr>
        <w:t>В срок до 01.02.2015 а</w:t>
      </w:r>
      <w:r w:rsidR="009829B9" w:rsidRPr="0005288C">
        <w:rPr>
          <w:rFonts w:ascii="Times New Roman" w:hAnsi="Times New Roman" w:cs="Times New Roman"/>
          <w:sz w:val="26"/>
          <w:szCs w:val="26"/>
        </w:rPr>
        <w:t xml:space="preserve">дминистрации города Пензы, </w:t>
      </w:r>
      <w:r w:rsidR="00C6687A">
        <w:rPr>
          <w:rFonts w:ascii="Times New Roman" w:hAnsi="Times New Roman" w:cs="Times New Roman"/>
          <w:sz w:val="26"/>
          <w:szCs w:val="26"/>
        </w:rPr>
        <w:t xml:space="preserve">и </w:t>
      </w:r>
      <w:r w:rsidR="009829B9">
        <w:rPr>
          <w:rFonts w:ascii="Times New Roman" w:hAnsi="Times New Roman" w:cs="Times New Roman"/>
          <w:sz w:val="26"/>
          <w:szCs w:val="26"/>
        </w:rPr>
        <w:t xml:space="preserve">МКП «Теплоснабжение города Пензы» </w:t>
      </w:r>
      <w:r w:rsidR="00DB77ED" w:rsidRPr="00A330F0">
        <w:rPr>
          <w:rFonts w:ascii="Times New Roman" w:hAnsi="Times New Roman" w:cs="Times New Roman"/>
          <w:sz w:val="26"/>
          <w:szCs w:val="26"/>
        </w:rPr>
        <w:t>представить в Пензенскую городскую Думу информацию о выполнении данного решения</w:t>
      </w:r>
      <w:r w:rsidR="00DB77ED" w:rsidRPr="00A330F0">
        <w:rPr>
          <w:sz w:val="26"/>
          <w:szCs w:val="26"/>
        </w:rPr>
        <w:t>.</w:t>
      </w:r>
    </w:p>
    <w:p w:rsidR="00DB77ED" w:rsidRDefault="00DB77ED" w:rsidP="00E20F5C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287D" w:rsidRDefault="00067C16" w:rsidP="001E287D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E90867" w:rsidRPr="00DB40A6">
        <w:rPr>
          <w:rFonts w:ascii="Times New Roman" w:eastAsia="Times New Roman" w:hAnsi="Times New Roman" w:cs="Times New Roman"/>
          <w:sz w:val="26"/>
          <w:szCs w:val="26"/>
        </w:rPr>
        <w:t>. Контроль за выполнением настоящего решения возложить</w:t>
      </w:r>
      <w:r w:rsidR="00E90867" w:rsidRPr="00DB40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90867" w:rsidRPr="00DB40A6">
        <w:rPr>
          <w:rFonts w:ascii="Times New Roman" w:eastAsia="Times New Roman" w:hAnsi="Times New Roman" w:cs="Times New Roman"/>
          <w:sz w:val="26"/>
          <w:szCs w:val="26"/>
        </w:rPr>
        <w:t xml:space="preserve">на заместителя главы администрации города Пензы </w:t>
      </w:r>
      <w:r w:rsidR="004D1834" w:rsidRPr="00DB40A6">
        <w:rPr>
          <w:rFonts w:ascii="Times New Roman" w:eastAsia="Times New Roman" w:hAnsi="Times New Roman" w:cs="Times New Roman"/>
          <w:sz w:val="26"/>
          <w:szCs w:val="26"/>
        </w:rPr>
        <w:t>Ю.О</w:t>
      </w:r>
      <w:r w:rsidR="00E90867" w:rsidRPr="00DB40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D1834" w:rsidRPr="00DB40A6">
        <w:rPr>
          <w:rFonts w:ascii="Times New Roman" w:eastAsia="Times New Roman" w:hAnsi="Times New Roman" w:cs="Times New Roman"/>
          <w:sz w:val="26"/>
          <w:szCs w:val="26"/>
        </w:rPr>
        <w:t>Ильина</w:t>
      </w:r>
      <w:r w:rsidR="00E90867" w:rsidRPr="00DB40A6">
        <w:rPr>
          <w:rFonts w:ascii="Times New Roman" w:eastAsia="Times New Roman" w:hAnsi="Times New Roman" w:cs="Times New Roman"/>
          <w:sz w:val="26"/>
          <w:szCs w:val="26"/>
        </w:rPr>
        <w:t>, постоянную комиссию городской Думы по бюджету, финансовой и налоговой политике (С.</w:t>
      </w:r>
      <w:r w:rsidR="0045636C" w:rsidRPr="00DB40A6">
        <w:rPr>
          <w:rFonts w:ascii="Times New Roman" w:eastAsia="Times New Roman" w:hAnsi="Times New Roman" w:cs="Times New Roman"/>
          <w:sz w:val="26"/>
          <w:szCs w:val="26"/>
        </w:rPr>
        <w:t>А. Куличков</w:t>
      </w:r>
      <w:r w:rsidR="00E90867" w:rsidRPr="00DB40A6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EB0C28" w:rsidRPr="00DB40A6">
        <w:rPr>
          <w:rFonts w:ascii="Times New Roman" w:eastAsia="Times New Roman" w:hAnsi="Times New Roman" w:cs="Times New Roman"/>
          <w:sz w:val="26"/>
          <w:szCs w:val="26"/>
        </w:rPr>
        <w:t>Контрольно</w:t>
      </w:r>
      <w:r w:rsidR="00E90867" w:rsidRPr="00DB40A6">
        <w:rPr>
          <w:rFonts w:ascii="Times New Roman" w:eastAsia="Times New Roman" w:hAnsi="Times New Roman" w:cs="Times New Roman"/>
          <w:sz w:val="26"/>
          <w:szCs w:val="26"/>
        </w:rPr>
        <w:t xml:space="preserve">-счетную палату </w:t>
      </w:r>
      <w:r w:rsidR="00EB0C28" w:rsidRPr="00DB40A6">
        <w:rPr>
          <w:rFonts w:ascii="Times New Roman" w:eastAsia="Times New Roman" w:hAnsi="Times New Roman" w:cs="Times New Roman"/>
          <w:sz w:val="26"/>
          <w:szCs w:val="26"/>
        </w:rPr>
        <w:t>города Пензы</w:t>
      </w:r>
      <w:r w:rsidR="00E90867" w:rsidRPr="00DB40A6">
        <w:rPr>
          <w:rFonts w:ascii="Times New Roman" w:eastAsia="Times New Roman" w:hAnsi="Times New Roman" w:cs="Times New Roman"/>
          <w:sz w:val="26"/>
          <w:szCs w:val="26"/>
        </w:rPr>
        <w:t xml:space="preserve"> (Е.Д. Кошель).</w:t>
      </w:r>
    </w:p>
    <w:p w:rsidR="001E287D" w:rsidRDefault="001E287D" w:rsidP="001E287D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287D" w:rsidRDefault="001E287D" w:rsidP="003258D8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4FDF" w:rsidRPr="00DB40A6" w:rsidRDefault="00A82C8E" w:rsidP="001E287D">
      <w:pPr>
        <w:spacing w:after="0" w:line="240" w:lineRule="auto"/>
        <w:rPr>
          <w:sz w:val="26"/>
          <w:szCs w:val="26"/>
        </w:rPr>
      </w:pPr>
      <w:r w:rsidRPr="00DB40A6">
        <w:rPr>
          <w:rFonts w:ascii="Times New Roman" w:eastAsia="Times New Roman" w:hAnsi="Times New Roman" w:cs="Times New Roman"/>
          <w:sz w:val="26"/>
          <w:szCs w:val="26"/>
        </w:rPr>
        <w:t xml:space="preserve">Глава  города                           </w:t>
      </w:r>
      <w:r w:rsidRPr="00DB40A6">
        <w:rPr>
          <w:rFonts w:ascii="Times New Roman" w:eastAsia="Times New Roman" w:hAnsi="Times New Roman" w:cs="Times New Roman"/>
          <w:sz w:val="26"/>
          <w:szCs w:val="26"/>
        </w:rPr>
        <w:tab/>
      </w:r>
      <w:r w:rsidRPr="00DB40A6">
        <w:rPr>
          <w:rFonts w:ascii="Times New Roman" w:eastAsia="Times New Roman" w:hAnsi="Times New Roman" w:cs="Times New Roman"/>
          <w:sz w:val="26"/>
          <w:szCs w:val="26"/>
        </w:rPr>
        <w:tab/>
      </w:r>
      <w:r w:rsidRPr="00DB40A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</w:t>
      </w:r>
      <w:r w:rsidR="001E287D">
        <w:rPr>
          <w:rFonts w:ascii="Times New Roman" w:eastAsia="Times New Roman" w:hAnsi="Times New Roman" w:cs="Times New Roman"/>
          <w:sz w:val="26"/>
          <w:szCs w:val="26"/>
        </w:rPr>
        <w:tab/>
      </w:r>
      <w:r w:rsidR="001E287D">
        <w:rPr>
          <w:rFonts w:ascii="Times New Roman" w:eastAsia="Times New Roman" w:hAnsi="Times New Roman" w:cs="Times New Roman"/>
          <w:sz w:val="26"/>
          <w:szCs w:val="26"/>
        </w:rPr>
        <w:tab/>
      </w:r>
      <w:r w:rsidRPr="00DB40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288C">
        <w:rPr>
          <w:rFonts w:ascii="Times New Roman" w:eastAsia="Times New Roman" w:hAnsi="Times New Roman" w:cs="Times New Roman"/>
          <w:sz w:val="26"/>
          <w:szCs w:val="26"/>
        </w:rPr>
        <w:t>В.Н. Кувайцев</w:t>
      </w:r>
    </w:p>
    <w:sectPr w:rsidR="00114FDF" w:rsidRPr="00DB40A6" w:rsidSect="00A0370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50" w:rsidRDefault="005C3450" w:rsidP="00AE6CD3">
      <w:pPr>
        <w:spacing w:after="0" w:line="240" w:lineRule="auto"/>
      </w:pPr>
      <w:r>
        <w:separator/>
      </w:r>
    </w:p>
  </w:endnote>
  <w:endnote w:type="continuationSeparator" w:id="1">
    <w:p w:rsidR="005C3450" w:rsidRDefault="005C3450" w:rsidP="00AE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50" w:rsidRDefault="005C3450" w:rsidP="00AE6CD3">
      <w:pPr>
        <w:spacing w:after="0" w:line="240" w:lineRule="auto"/>
      </w:pPr>
      <w:r>
        <w:separator/>
      </w:r>
    </w:p>
  </w:footnote>
  <w:footnote w:type="continuationSeparator" w:id="1">
    <w:p w:rsidR="005C3450" w:rsidRDefault="005C3450" w:rsidP="00AE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5064"/>
      <w:docPartObj>
        <w:docPartGallery w:val="Page Numbers (Top of Page)"/>
        <w:docPartUnique/>
      </w:docPartObj>
    </w:sdtPr>
    <w:sdtContent>
      <w:p w:rsidR="00A0370F" w:rsidRDefault="00713A72">
        <w:pPr>
          <w:pStyle w:val="a3"/>
          <w:jc w:val="center"/>
        </w:pPr>
        <w:r>
          <w:fldChar w:fldCharType="begin"/>
        </w:r>
        <w:r w:rsidR="00114FDF">
          <w:instrText xml:space="preserve"> PAGE   \* MERGEFORMAT </w:instrText>
        </w:r>
        <w:r>
          <w:fldChar w:fldCharType="separate"/>
        </w:r>
        <w:r w:rsidR="00F16031">
          <w:rPr>
            <w:noProof/>
          </w:rPr>
          <w:t>2</w:t>
        </w:r>
        <w:r>
          <w:fldChar w:fldCharType="end"/>
        </w:r>
      </w:p>
    </w:sdtContent>
  </w:sdt>
  <w:p w:rsidR="00A0370F" w:rsidRDefault="00A037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995"/>
    <w:multiLevelType w:val="hybridMultilevel"/>
    <w:tmpl w:val="182E1616"/>
    <w:lvl w:ilvl="0" w:tplc="D8EECBEE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BEE092E"/>
    <w:multiLevelType w:val="hybridMultilevel"/>
    <w:tmpl w:val="D87CC9FC"/>
    <w:lvl w:ilvl="0" w:tplc="B7C8061C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C8E"/>
    <w:rsid w:val="0005288C"/>
    <w:rsid w:val="00067C16"/>
    <w:rsid w:val="000A32C5"/>
    <w:rsid w:val="000B0156"/>
    <w:rsid w:val="00100484"/>
    <w:rsid w:val="001016E1"/>
    <w:rsid w:val="00114EA3"/>
    <w:rsid w:val="00114FDF"/>
    <w:rsid w:val="00150974"/>
    <w:rsid w:val="001E287D"/>
    <w:rsid w:val="00205D15"/>
    <w:rsid w:val="002163E8"/>
    <w:rsid w:val="00295982"/>
    <w:rsid w:val="002A1865"/>
    <w:rsid w:val="003258D8"/>
    <w:rsid w:val="003A7E12"/>
    <w:rsid w:val="00425B2A"/>
    <w:rsid w:val="0045636C"/>
    <w:rsid w:val="00476EC3"/>
    <w:rsid w:val="00490FE9"/>
    <w:rsid w:val="0049280F"/>
    <w:rsid w:val="004D1834"/>
    <w:rsid w:val="004F147B"/>
    <w:rsid w:val="00545E27"/>
    <w:rsid w:val="00596926"/>
    <w:rsid w:val="005C3450"/>
    <w:rsid w:val="005E4383"/>
    <w:rsid w:val="006249F4"/>
    <w:rsid w:val="00656E4E"/>
    <w:rsid w:val="006A06D3"/>
    <w:rsid w:val="006A5EA7"/>
    <w:rsid w:val="006B22AD"/>
    <w:rsid w:val="006D481C"/>
    <w:rsid w:val="00713A72"/>
    <w:rsid w:val="00734210"/>
    <w:rsid w:val="007C0A05"/>
    <w:rsid w:val="00846BBB"/>
    <w:rsid w:val="008867D8"/>
    <w:rsid w:val="00890A5C"/>
    <w:rsid w:val="0089707D"/>
    <w:rsid w:val="00917D5B"/>
    <w:rsid w:val="009829B9"/>
    <w:rsid w:val="009A7573"/>
    <w:rsid w:val="009E2F60"/>
    <w:rsid w:val="00A0370F"/>
    <w:rsid w:val="00A20717"/>
    <w:rsid w:val="00A330F0"/>
    <w:rsid w:val="00A82C8E"/>
    <w:rsid w:val="00A9785C"/>
    <w:rsid w:val="00AE6CD3"/>
    <w:rsid w:val="00BB4B13"/>
    <w:rsid w:val="00BD74D2"/>
    <w:rsid w:val="00BE7F06"/>
    <w:rsid w:val="00C07134"/>
    <w:rsid w:val="00C10C8D"/>
    <w:rsid w:val="00C45EC2"/>
    <w:rsid w:val="00C65418"/>
    <w:rsid w:val="00C6687A"/>
    <w:rsid w:val="00C9486E"/>
    <w:rsid w:val="00CF7D98"/>
    <w:rsid w:val="00D37AE5"/>
    <w:rsid w:val="00D60551"/>
    <w:rsid w:val="00DB40A6"/>
    <w:rsid w:val="00DB77ED"/>
    <w:rsid w:val="00DB79EF"/>
    <w:rsid w:val="00DE5DE3"/>
    <w:rsid w:val="00DF60A3"/>
    <w:rsid w:val="00E20F5C"/>
    <w:rsid w:val="00E24F94"/>
    <w:rsid w:val="00E35E24"/>
    <w:rsid w:val="00E90867"/>
    <w:rsid w:val="00E9657A"/>
    <w:rsid w:val="00EA10FF"/>
    <w:rsid w:val="00EB0C28"/>
    <w:rsid w:val="00F16031"/>
    <w:rsid w:val="00F205EE"/>
    <w:rsid w:val="00F46140"/>
    <w:rsid w:val="00F52048"/>
    <w:rsid w:val="00F54FF1"/>
    <w:rsid w:val="00F738B6"/>
    <w:rsid w:val="00F73A19"/>
    <w:rsid w:val="00F807DD"/>
    <w:rsid w:val="00FB18B8"/>
    <w:rsid w:val="00FD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C8E"/>
  </w:style>
  <w:style w:type="paragraph" w:styleId="a5">
    <w:name w:val="List Paragraph"/>
    <w:basedOn w:val="a"/>
    <w:uiPriority w:val="99"/>
    <w:qFormat/>
    <w:rsid w:val="00A82C8E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E90867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4D1834"/>
    <w:pPr>
      <w:suppressAutoHyphens/>
      <w:spacing w:after="0" w:line="240" w:lineRule="auto"/>
      <w:ind w:left="23" w:firstLine="69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"/>
    <w:basedOn w:val="a0"/>
    <w:rsid w:val="004D1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1873-6C56-4C14-827E-9A0F0AC4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galina</cp:lastModifiedBy>
  <cp:revision>16</cp:revision>
  <cp:lastPrinted>2014-12-23T13:34:00Z</cp:lastPrinted>
  <dcterms:created xsi:type="dcterms:W3CDTF">2014-08-06T12:03:00Z</dcterms:created>
  <dcterms:modified xsi:type="dcterms:W3CDTF">2014-12-23T13:35:00Z</dcterms:modified>
</cp:coreProperties>
</file>